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C8" w:rsidRPr="00E86C25" w:rsidRDefault="00A80AC8" w:rsidP="00A80AC8">
      <w:pPr>
        <w:spacing w:after="120" w:line="276" w:lineRule="auto"/>
        <w:ind w:firstLine="0"/>
        <w:jc w:val="both"/>
        <w:rPr>
          <w:b/>
          <w:kern w:val="24"/>
          <w:sz w:val="32"/>
          <w:szCs w:val="28"/>
        </w:rPr>
      </w:pPr>
      <w:bookmarkStart w:id="0" w:name="_GoBack"/>
      <w:r w:rsidRPr="00E86C25">
        <w:rPr>
          <w:b/>
          <w:kern w:val="24"/>
          <w:sz w:val="32"/>
          <w:szCs w:val="28"/>
        </w:rPr>
        <w:t>Особливості перебігу туберкульозу легень в умовах пандемії COVID-19</w:t>
      </w:r>
    </w:p>
    <w:bookmarkEnd w:id="0"/>
    <w:p w:rsidR="00A80AC8" w:rsidRPr="00E86C25" w:rsidRDefault="00A80AC8" w:rsidP="00A80AC8">
      <w:pPr>
        <w:spacing w:after="120" w:line="276" w:lineRule="auto"/>
        <w:ind w:firstLine="0"/>
        <w:jc w:val="both"/>
        <w:rPr>
          <w:b/>
          <w:kern w:val="24"/>
          <w:sz w:val="26"/>
          <w:szCs w:val="26"/>
        </w:rPr>
      </w:pPr>
      <w:r w:rsidRPr="00E86C25">
        <w:rPr>
          <w:b/>
          <w:kern w:val="24"/>
          <w:sz w:val="26"/>
          <w:szCs w:val="26"/>
        </w:rPr>
        <w:t>Тодоріко Л.Д., Сем’янів І.О.</w:t>
      </w:r>
    </w:p>
    <w:p w:rsidR="00A80AC8" w:rsidRPr="00E86C25" w:rsidRDefault="00A80AC8" w:rsidP="00A80AC8">
      <w:pPr>
        <w:spacing w:after="120" w:line="276" w:lineRule="auto"/>
        <w:ind w:firstLine="0"/>
        <w:jc w:val="both"/>
        <w:rPr>
          <w:kern w:val="24"/>
          <w:sz w:val="26"/>
          <w:szCs w:val="26"/>
        </w:rPr>
      </w:pPr>
      <w:r w:rsidRPr="00E86C25">
        <w:rPr>
          <w:kern w:val="24"/>
          <w:sz w:val="26"/>
          <w:szCs w:val="26"/>
        </w:rPr>
        <w:t>Вищий державний навчальний заклад України «Буковинський державний медичний університет», м. Чернівці, Україна</w:t>
      </w:r>
    </w:p>
    <w:p w:rsidR="00A80AC8" w:rsidRPr="00817A6B" w:rsidRDefault="00A80AC8" w:rsidP="00A80AC8">
      <w:pPr>
        <w:spacing w:after="120" w:line="276" w:lineRule="auto"/>
        <w:ind w:firstLine="709"/>
        <w:jc w:val="both"/>
        <w:rPr>
          <w:kern w:val="24"/>
          <w:sz w:val="28"/>
          <w:szCs w:val="28"/>
        </w:rPr>
      </w:pPr>
      <w:r w:rsidRPr="00817A6B">
        <w:rPr>
          <w:b/>
          <w:kern w:val="24"/>
          <w:sz w:val="28"/>
          <w:szCs w:val="28"/>
        </w:rPr>
        <w:t>Мета.</w:t>
      </w:r>
      <w:r w:rsidRPr="00817A6B">
        <w:rPr>
          <w:kern w:val="24"/>
          <w:sz w:val="28"/>
          <w:szCs w:val="28"/>
        </w:rPr>
        <w:t xml:space="preserve"> Оцінити особливості перебігу туберкульозу </w:t>
      </w:r>
      <w:r>
        <w:rPr>
          <w:kern w:val="24"/>
          <w:sz w:val="28"/>
          <w:szCs w:val="28"/>
        </w:rPr>
        <w:t xml:space="preserve">(ТБ) </w:t>
      </w:r>
      <w:r w:rsidRPr="00817A6B">
        <w:rPr>
          <w:kern w:val="24"/>
          <w:sz w:val="28"/>
          <w:szCs w:val="28"/>
        </w:rPr>
        <w:t xml:space="preserve">легень в умовах пандемії </w:t>
      </w:r>
      <w:r>
        <w:rPr>
          <w:kern w:val="24"/>
          <w:sz w:val="28"/>
          <w:szCs w:val="28"/>
        </w:rPr>
        <w:t>коронавірусної хвороби (</w:t>
      </w:r>
      <w:r w:rsidRPr="00817A6B">
        <w:rPr>
          <w:kern w:val="24"/>
          <w:sz w:val="28"/>
          <w:szCs w:val="28"/>
        </w:rPr>
        <w:t>COVID-19</w:t>
      </w:r>
      <w:r>
        <w:rPr>
          <w:kern w:val="24"/>
          <w:sz w:val="28"/>
          <w:szCs w:val="28"/>
        </w:rPr>
        <w:t>)</w:t>
      </w:r>
      <w:r w:rsidRPr="00817A6B">
        <w:rPr>
          <w:kern w:val="24"/>
          <w:sz w:val="28"/>
          <w:szCs w:val="28"/>
        </w:rPr>
        <w:t>.</w:t>
      </w:r>
    </w:p>
    <w:p w:rsidR="00A80AC8" w:rsidRPr="00817A6B" w:rsidRDefault="00A80AC8" w:rsidP="00A80AC8">
      <w:pPr>
        <w:spacing w:after="120" w:line="276" w:lineRule="auto"/>
        <w:ind w:firstLine="709"/>
        <w:jc w:val="both"/>
        <w:rPr>
          <w:kern w:val="24"/>
          <w:sz w:val="28"/>
          <w:szCs w:val="28"/>
        </w:rPr>
      </w:pPr>
      <w:r w:rsidRPr="00817A6B">
        <w:rPr>
          <w:b/>
          <w:kern w:val="24"/>
          <w:sz w:val="28"/>
          <w:szCs w:val="28"/>
        </w:rPr>
        <w:t xml:space="preserve">Матеріали </w:t>
      </w:r>
      <w:r>
        <w:rPr>
          <w:b/>
          <w:kern w:val="24"/>
          <w:sz w:val="28"/>
          <w:szCs w:val="28"/>
        </w:rPr>
        <w:t>та</w:t>
      </w:r>
      <w:r w:rsidRPr="00817A6B">
        <w:rPr>
          <w:b/>
          <w:kern w:val="24"/>
          <w:sz w:val="28"/>
          <w:szCs w:val="28"/>
        </w:rPr>
        <w:t xml:space="preserve"> методи</w:t>
      </w:r>
      <w:r w:rsidRPr="00E86C25">
        <w:rPr>
          <w:b/>
          <w:kern w:val="24"/>
          <w:sz w:val="28"/>
          <w:szCs w:val="28"/>
        </w:rPr>
        <w:t>.</w:t>
      </w:r>
      <w:r w:rsidRPr="00817A6B">
        <w:rPr>
          <w:kern w:val="24"/>
          <w:sz w:val="28"/>
          <w:szCs w:val="28"/>
        </w:rPr>
        <w:t xml:space="preserve"> Опрацьовано провідні закордонні фахові джерела з питань перебігу </w:t>
      </w:r>
      <w:r>
        <w:rPr>
          <w:kern w:val="24"/>
          <w:sz w:val="28"/>
          <w:szCs w:val="28"/>
        </w:rPr>
        <w:t>ТБ</w:t>
      </w:r>
      <w:r w:rsidRPr="00817A6B">
        <w:rPr>
          <w:kern w:val="24"/>
          <w:sz w:val="28"/>
          <w:szCs w:val="28"/>
        </w:rPr>
        <w:t xml:space="preserve"> у період пандемії COVID-19.</w:t>
      </w:r>
    </w:p>
    <w:p w:rsidR="00A80AC8" w:rsidRPr="00817A6B" w:rsidRDefault="00A80AC8" w:rsidP="00A80AC8">
      <w:pPr>
        <w:spacing w:after="120" w:line="276" w:lineRule="auto"/>
        <w:ind w:firstLine="709"/>
        <w:jc w:val="both"/>
        <w:rPr>
          <w:kern w:val="24"/>
          <w:sz w:val="28"/>
          <w:szCs w:val="28"/>
        </w:rPr>
      </w:pPr>
      <w:r w:rsidRPr="00817A6B">
        <w:rPr>
          <w:b/>
          <w:kern w:val="24"/>
          <w:sz w:val="28"/>
          <w:szCs w:val="28"/>
        </w:rPr>
        <w:t xml:space="preserve">Результати </w:t>
      </w:r>
      <w:r>
        <w:rPr>
          <w:b/>
          <w:kern w:val="24"/>
          <w:sz w:val="28"/>
          <w:szCs w:val="28"/>
        </w:rPr>
        <w:t>та їх</w:t>
      </w:r>
      <w:r w:rsidRPr="00817A6B">
        <w:rPr>
          <w:b/>
          <w:kern w:val="24"/>
          <w:sz w:val="28"/>
          <w:szCs w:val="28"/>
        </w:rPr>
        <w:t xml:space="preserve"> обговорення</w:t>
      </w:r>
      <w:r w:rsidRPr="005D64A0">
        <w:rPr>
          <w:b/>
          <w:kern w:val="24"/>
          <w:sz w:val="28"/>
          <w:szCs w:val="28"/>
        </w:rPr>
        <w:t>.</w:t>
      </w:r>
      <w:r w:rsidRPr="00817A6B">
        <w:rPr>
          <w:kern w:val="24"/>
          <w:sz w:val="28"/>
          <w:szCs w:val="28"/>
        </w:rPr>
        <w:t xml:space="preserve"> Інфекції дихальних шляхів залишаються основною причиною захворюваності та високої смертності від інфекційних захворювань у всьому світі. У списку пріоритетних про</w:t>
      </w:r>
      <w:r>
        <w:rPr>
          <w:kern w:val="24"/>
          <w:sz w:val="28"/>
          <w:szCs w:val="28"/>
        </w:rPr>
        <w:t>є</w:t>
      </w:r>
      <w:r w:rsidRPr="00817A6B">
        <w:rPr>
          <w:kern w:val="24"/>
          <w:sz w:val="28"/>
          <w:szCs w:val="28"/>
        </w:rPr>
        <w:t>ктів В</w:t>
      </w:r>
      <w:r>
        <w:rPr>
          <w:kern w:val="24"/>
          <w:sz w:val="28"/>
          <w:szCs w:val="28"/>
        </w:rPr>
        <w:t>сесвітньої організації охорони здоров’я (В</w:t>
      </w:r>
      <w:r w:rsidRPr="00817A6B">
        <w:rPr>
          <w:kern w:val="24"/>
          <w:sz w:val="28"/>
          <w:szCs w:val="28"/>
        </w:rPr>
        <w:t>ООЗ</w:t>
      </w:r>
      <w:r>
        <w:rPr>
          <w:kern w:val="24"/>
          <w:sz w:val="28"/>
          <w:szCs w:val="28"/>
        </w:rPr>
        <w:t>)</w:t>
      </w:r>
      <w:r w:rsidRPr="00817A6B">
        <w:rPr>
          <w:kern w:val="24"/>
          <w:sz w:val="28"/>
          <w:szCs w:val="28"/>
        </w:rPr>
        <w:t xml:space="preserve"> для досліджень </w:t>
      </w:r>
      <w:r>
        <w:rPr>
          <w:kern w:val="24"/>
          <w:sz w:val="28"/>
          <w:szCs w:val="28"/>
        </w:rPr>
        <w:t>і</w:t>
      </w:r>
      <w:r w:rsidRPr="00817A6B">
        <w:rPr>
          <w:kern w:val="24"/>
          <w:sz w:val="28"/>
          <w:szCs w:val="28"/>
        </w:rPr>
        <w:t xml:space="preserve"> розробок на кінець грудня 2019 р</w:t>
      </w:r>
      <w:r>
        <w:rPr>
          <w:kern w:val="24"/>
          <w:sz w:val="28"/>
          <w:szCs w:val="28"/>
        </w:rPr>
        <w:t>.</w:t>
      </w:r>
      <w:r w:rsidRPr="00817A6B">
        <w:rPr>
          <w:kern w:val="24"/>
          <w:sz w:val="28"/>
          <w:szCs w:val="28"/>
        </w:rPr>
        <w:t xml:space="preserve"> фігурували лише три патогени: коронавірус </w:t>
      </w:r>
      <w:r>
        <w:rPr>
          <w:kern w:val="24"/>
          <w:sz w:val="28"/>
          <w:szCs w:val="28"/>
        </w:rPr>
        <w:t>тя</w:t>
      </w:r>
      <w:r w:rsidRPr="00817A6B">
        <w:rPr>
          <w:kern w:val="24"/>
          <w:sz w:val="28"/>
          <w:szCs w:val="28"/>
        </w:rPr>
        <w:t xml:space="preserve">жкого гострого респіраторного синдрому (SARS-CoV), коронавірус </w:t>
      </w:r>
      <w:r>
        <w:rPr>
          <w:kern w:val="24"/>
          <w:sz w:val="28"/>
          <w:szCs w:val="28"/>
        </w:rPr>
        <w:t xml:space="preserve">близькосхідного </w:t>
      </w:r>
      <w:r w:rsidRPr="00817A6B">
        <w:rPr>
          <w:kern w:val="24"/>
          <w:sz w:val="28"/>
          <w:szCs w:val="28"/>
        </w:rPr>
        <w:t xml:space="preserve">респіраторного синдрому (MERS-CoV), мікобактерії </w:t>
      </w:r>
      <w:r>
        <w:rPr>
          <w:kern w:val="24"/>
          <w:sz w:val="28"/>
          <w:szCs w:val="28"/>
        </w:rPr>
        <w:t>ТБ</w:t>
      </w:r>
      <w:r w:rsidRPr="00817A6B">
        <w:rPr>
          <w:kern w:val="24"/>
          <w:sz w:val="28"/>
          <w:szCs w:val="28"/>
        </w:rPr>
        <w:t>. У січні 2020 р</w:t>
      </w:r>
      <w:r>
        <w:rPr>
          <w:kern w:val="24"/>
          <w:sz w:val="28"/>
          <w:szCs w:val="28"/>
        </w:rPr>
        <w:t>.</w:t>
      </w:r>
      <w:r w:rsidRPr="00817A6B">
        <w:rPr>
          <w:kern w:val="24"/>
          <w:sz w:val="28"/>
          <w:szCs w:val="28"/>
        </w:rPr>
        <w:t xml:space="preserve"> SARS-CoV-2, який є причиною COVID-19, був доданий до списку пріоритетів. ВООЗ 11.03.2020 оголосила пандемію нового небезпечного захворювання </w:t>
      </w:r>
      <w:r>
        <w:rPr>
          <w:kern w:val="24"/>
          <w:sz w:val="28"/>
          <w:szCs w:val="28"/>
        </w:rPr>
        <w:t>–</w:t>
      </w:r>
      <w:r w:rsidRPr="00817A6B">
        <w:rPr>
          <w:kern w:val="24"/>
          <w:sz w:val="28"/>
          <w:szCs w:val="28"/>
        </w:rPr>
        <w:t xml:space="preserve"> COVID-19</w:t>
      </w:r>
      <w:r w:rsidRPr="00817A6B">
        <w:rPr>
          <w:sz w:val="28"/>
          <w:szCs w:val="28"/>
        </w:rPr>
        <w:t xml:space="preserve">. </w:t>
      </w:r>
      <w:r w:rsidRPr="00817A6B">
        <w:rPr>
          <w:kern w:val="24"/>
          <w:sz w:val="28"/>
          <w:szCs w:val="28"/>
        </w:rPr>
        <w:t xml:space="preserve">Пандемія обійшла всі інші проблеми </w:t>
      </w:r>
      <w:r>
        <w:rPr>
          <w:kern w:val="24"/>
          <w:sz w:val="28"/>
          <w:szCs w:val="28"/>
        </w:rPr>
        <w:t>охорони здоров’я та</w:t>
      </w:r>
      <w:r w:rsidRPr="00817A6B">
        <w:rPr>
          <w:kern w:val="24"/>
          <w:sz w:val="28"/>
          <w:szCs w:val="28"/>
        </w:rPr>
        <w:t xml:space="preserve"> стал</w:t>
      </w:r>
      <w:r>
        <w:rPr>
          <w:kern w:val="24"/>
          <w:sz w:val="28"/>
          <w:szCs w:val="28"/>
        </w:rPr>
        <w:t>а</w:t>
      </w:r>
      <w:r w:rsidRPr="00817A6B">
        <w:rPr>
          <w:kern w:val="24"/>
          <w:sz w:val="28"/>
          <w:szCs w:val="28"/>
        </w:rPr>
        <w:t xml:space="preserve"> ключовою </w:t>
      </w:r>
      <w:r>
        <w:rPr>
          <w:kern w:val="24"/>
          <w:sz w:val="28"/>
          <w:szCs w:val="28"/>
        </w:rPr>
        <w:t xml:space="preserve">в </w:t>
      </w:r>
      <w:r w:rsidRPr="00817A6B">
        <w:rPr>
          <w:kern w:val="24"/>
          <w:sz w:val="28"/>
          <w:szCs w:val="28"/>
        </w:rPr>
        <w:t>усьому світі</w:t>
      </w:r>
      <w:r>
        <w:rPr>
          <w:kern w:val="24"/>
          <w:sz w:val="28"/>
          <w:szCs w:val="28"/>
        </w:rPr>
        <w:t>, адже</w:t>
      </w:r>
      <w:r w:rsidRPr="00817A6B">
        <w:rPr>
          <w:kern w:val="24"/>
          <w:sz w:val="28"/>
          <w:szCs w:val="28"/>
        </w:rPr>
        <w:t xml:space="preserve"> зберігає тенденцію до поширення, </w:t>
      </w:r>
      <w:r>
        <w:rPr>
          <w:kern w:val="24"/>
          <w:sz w:val="28"/>
          <w:szCs w:val="28"/>
        </w:rPr>
        <w:t>в</w:t>
      </w:r>
      <w:r w:rsidRPr="00817A6B">
        <w:rPr>
          <w:kern w:val="24"/>
          <w:sz w:val="28"/>
          <w:szCs w:val="28"/>
        </w:rPr>
        <w:t xml:space="preserve"> т</w:t>
      </w:r>
      <w:r>
        <w:rPr>
          <w:kern w:val="24"/>
          <w:sz w:val="28"/>
          <w:szCs w:val="28"/>
        </w:rPr>
        <w:t>ому</w:t>
      </w:r>
      <w:r w:rsidRPr="00817A6B">
        <w:rPr>
          <w:kern w:val="24"/>
          <w:sz w:val="28"/>
          <w:szCs w:val="28"/>
        </w:rPr>
        <w:t xml:space="preserve"> ч</w:t>
      </w:r>
      <w:r>
        <w:rPr>
          <w:kern w:val="24"/>
          <w:sz w:val="28"/>
          <w:szCs w:val="28"/>
        </w:rPr>
        <w:t>ислі</w:t>
      </w:r>
      <w:r w:rsidRPr="00817A6B">
        <w:rPr>
          <w:kern w:val="24"/>
          <w:sz w:val="28"/>
          <w:szCs w:val="28"/>
        </w:rPr>
        <w:t xml:space="preserve"> в країнах </w:t>
      </w:r>
      <w:r>
        <w:rPr>
          <w:kern w:val="24"/>
          <w:sz w:val="28"/>
          <w:szCs w:val="28"/>
        </w:rPr>
        <w:t>і</w:t>
      </w:r>
      <w:r w:rsidRPr="00817A6B">
        <w:rPr>
          <w:kern w:val="24"/>
          <w:sz w:val="28"/>
          <w:szCs w:val="28"/>
        </w:rPr>
        <w:t xml:space="preserve">з високим тягарем ТБ, до яких належить Україна. Сучасні заходи щодо соціального дистанціювання та перебування вдома </w:t>
      </w:r>
      <w:r>
        <w:rPr>
          <w:kern w:val="24"/>
          <w:sz w:val="28"/>
          <w:szCs w:val="28"/>
        </w:rPr>
        <w:t>у</w:t>
      </w:r>
      <w:r w:rsidRPr="00817A6B">
        <w:rPr>
          <w:kern w:val="24"/>
          <w:sz w:val="28"/>
          <w:szCs w:val="28"/>
        </w:rPr>
        <w:t>складню</w:t>
      </w:r>
      <w:r>
        <w:rPr>
          <w:kern w:val="24"/>
          <w:sz w:val="28"/>
          <w:szCs w:val="28"/>
        </w:rPr>
        <w:t>ють</w:t>
      </w:r>
      <w:r w:rsidRPr="00817A6B">
        <w:rPr>
          <w:kern w:val="24"/>
          <w:sz w:val="28"/>
          <w:szCs w:val="28"/>
        </w:rPr>
        <w:t xml:space="preserve"> реалізацію програми надання якісної протитуберкульозної допомоги. Це може мати серйозні наслідки для </w:t>
      </w:r>
      <w:r>
        <w:rPr>
          <w:kern w:val="24"/>
          <w:sz w:val="28"/>
          <w:szCs w:val="28"/>
        </w:rPr>
        <w:t>наявн</w:t>
      </w:r>
      <w:r w:rsidRPr="00817A6B">
        <w:rPr>
          <w:kern w:val="24"/>
          <w:sz w:val="28"/>
          <w:szCs w:val="28"/>
        </w:rPr>
        <w:t xml:space="preserve">их </w:t>
      </w:r>
      <w:r>
        <w:rPr>
          <w:kern w:val="24"/>
          <w:sz w:val="28"/>
          <w:szCs w:val="28"/>
        </w:rPr>
        <w:t>і</w:t>
      </w:r>
      <w:r w:rsidRPr="00817A6B">
        <w:rPr>
          <w:kern w:val="24"/>
          <w:sz w:val="28"/>
          <w:szCs w:val="28"/>
        </w:rPr>
        <w:t xml:space="preserve"> недодіагностованих хворих на </w:t>
      </w:r>
      <w:r>
        <w:rPr>
          <w:kern w:val="24"/>
          <w:sz w:val="28"/>
          <w:szCs w:val="28"/>
        </w:rPr>
        <w:t>ТБ</w:t>
      </w:r>
      <w:r w:rsidRPr="00817A6B">
        <w:rPr>
          <w:kern w:val="24"/>
          <w:sz w:val="28"/>
          <w:szCs w:val="28"/>
        </w:rPr>
        <w:t xml:space="preserve"> у всьому світі, особливо в країнах </w:t>
      </w:r>
      <w:r>
        <w:rPr>
          <w:kern w:val="24"/>
          <w:sz w:val="28"/>
          <w:szCs w:val="28"/>
        </w:rPr>
        <w:t>і</w:t>
      </w:r>
      <w:r w:rsidRPr="00817A6B">
        <w:rPr>
          <w:kern w:val="24"/>
          <w:sz w:val="28"/>
          <w:szCs w:val="28"/>
        </w:rPr>
        <w:t xml:space="preserve">з низьким </w:t>
      </w:r>
      <w:r>
        <w:rPr>
          <w:kern w:val="24"/>
          <w:sz w:val="28"/>
          <w:szCs w:val="28"/>
        </w:rPr>
        <w:t>і</w:t>
      </w:r>
      <w:r w:rsidRPr="00817A6B">
        <w:rPr>
          <w:kern w:val="24"/>
          <w:sz w:val="28"/>
          <w:szCs w:val="28"/>
        </w:rPr>
        <w:t xml:space="preserve"> середнім рівн</w:t>
      </w:r>
      <w:r>
        <w:rPr>
          <w:kern w:val="24"/>
          <w:sz w:val="28"/>
          <w:szCs w:val="28"/>
        </w:rPr>
        <w:t>я</w:t>
      </w:r>
      <w:r w:rsidRPr="00817A6B">
        <w:rPr>
          <w:kern w:val="24"/>
          <w:sz w:val="28"/>
          <w:szCs w:val="28"/>
        </w:rPr>
        <w:t>м</w:t>
      </w:r>
      <w:r>
        <w:rPr>
          <w:kern w:val="24"/>
          <w:sz w:val="28"/>
          <w:szCs w:val="28"/>
        </w:rPr>
        <w:t>и</w:t>
      </w:r>
      <w:r w:rsidRPr="00817A6B">
        <w:rPr>
          <w:kern w:val="24"/>
          <w:sz w:val="28"/>
          <w:szCs w:val="28"/>
        </w:rPr>
        <w:t xml:space="preserve"> доходу, де </w:t>
      </w:r>
      <w:r>
        <w:rPr>
          <w:kern w:val="24"/>
          <w:sz w:val="28"/>
          <w:szCs w:val="28"/>
        </w:rPr>
        <w:t>ТБ є</w:t>
      </w:r>
      <w:r w:rsidRPr="00817A6B">
        <w:rPr>
          <w:kern w:val="24"/>
          <w:sz w:val="28"/>
          <w:szCs w:val="28"/>
        </w:rPr>
        <w:t xml:space="preserve"> ендемічни</w:t>
      </w:r>
      <w:r>
        <w:rPr>
          <w:kern w:val="24"/>
          <w:sz w:val="28"/>
          <w:szCs w:val="28"/>
        </w:rPr>
        <w:t>м</w:t>
      </w:r>
      <w:r w:rsidRPr="00817A6B">
        <w:rPr>
          <w:kern w:val="24"/>
          <w:sz w:val="28"/>
          <w:szCs w:val="28"/>
        </w:rPr>
        <w:t xml:space="preserve">, а медичні служби погано оснащені. Важливим </w:t>
      </w:r>
      <w:r>
        <w:rPr>
          <w:kern w:val="24"/>
          <w:sz w:val="28"/>
          <w:szCs w:val="28"/>
        </w:rPr>
        <w:t>є</w:t>
      </w:r>
      <w:r w:rsidRPr="00817A6B">
        <w:rPr>
          <w:kern w:val="24"/>
          <w:sz w:val="28"/>
          <w:szCs w:val="28"/>
        </w:rPr>
        <w:t xml:space="preserve"> забезпечення доступу до безперебійного якісного лікування для</w:t>
      </w:r>
      <w:r>
        <w:rPr>
          <w:kern w:val="24"/>
          <w:sz w:val="28"/>
          <w:szCs w:val="28"/>
        </w:rPr>
        <w:t xml:space="preserve"> кожної людини з ТБ.</w:t>
      </w:r>
    </w:p>
    <w:p w:rsidR="00A80AC8" w:rsidRPr="00817A6B" w:rsidRDefault="00A80AC8" w:rsidP="00A80AC8">
      <w:pPr>
        <w:spacing w:after="120" w:line="276" w:lineRule="auto"/>
        <w:ind w:firstLine="709"/>
        <w:jc w:val="both"/>
        <w:rPr>
          <w:sz w:val="28"/>
          <w:szCs w:val="28"/>
        </w:rPr>
      </w:pPr>
      <w:r w:rsidRPr="00817A6B">
        <w:rPr>
          <w:b/>
          <w:kern w:val="24"/>
          <w:sz w:val="28"/>
          <w:szCs w:val="28"/>
        </w:rPr>
        <w:t>Висновк</w:t>
      </w:r>
      <w:r>
        <w:rPr>
          <w:b/>
          <w:kern w:val="24"/>
          <w:sz w:val="28"/>
          <w:szCs w:val="28"/>
        </w:rPr>
        <w:t>и.</w:t>
      </w:r>
      <w:r w:rsidRPr="00817A6B">
        <w:rPr>
          <w:kern w:val="24"/>
          <w:sz w:val="28"/>
          <w:szCs w:val="28"/>
        </w:rPr>
        <w:t xml:space="preserve"> У середньому виявлення ТБ в Україні зменшилос</w:t>
      </w:r>
      <w:r>
        <w:rPr>
          <w:kern w:val="24"/>
          <w:sz w:val="28"/>
          <w:szCs w:val="28"/>
        </w:rPr>
        <w:t>я</w:t>
      </w:r>
      <w:r w:rsidRPr="00817A6B">
        <w:rPr>
          <w:kern w:val="24"/>
          <w:sz w:val="28"/>
          <w:szCs w:val="28"/>
        </w:rPr>
        <w:t xml:space="preserve"> на 27,4</w:t>
      </w:r>
      <w:r>
        <w:rPr>
          <w:kern w:val="24"/>
          <w:sz w:val="28"/>
          <w:szCs w:val="28"/>
        </w:rPr>
        <w:t> %</w:t>
      </w:r>
      <w:r w:rsidRPr="00817A6B">
        <w:rPr>
          <w:kern w:val="24"/>
          <w:sz w:val="28"/>
          <w:szCs w:val="28"/>
        </w:rPr>
        <w:t xml:space="preserve">, а захворюваність на ТБ серед дітей </w:t>
      </w:r>
      <w:r>
        <w:rPr>
          <w:kern w:val="24"/>
          <w:sz w:val="28"/>
          <w:szCs w:val="28"/>
        </w:rPr>
        <w:t>–</w:t>
      </w:r>
      <w:r w:rsidRPr="00817A6B">
        <w:rPr>
          <w:kern w:val="24"/>
          <w:sz w:val="28"/>
          <w:szCs w:val="28"/>
        </w:rPr>
        <w:t xml:space="preserve"> на 34,5</w:t>
      </w:r>
      <w:r>
        <w:rPr>
          <w:kern w:val="24"/>
          <w:sz w:val="28"/>
          <w:szCs w:val="28"/>
        </w:rPr>
        <w:t> %</w:t>
      </w:r>
      <w:r w:rsidRPr="00817A6B">
        <w:rPr>
          <w:kern w:val="24"/>
          <w:sz w:val="28"/>
          <w:szCs w:val="28"/>
        </w:rPr>
        <w:t>. Це тривожн</w:t>
      </w:r>
      <w:r>
        <w:rPr>
          <w:kern w:val="24"/>
          <w:sz w:val="28"/>
          <w:szCs w:val="28"/>
        </w:rPr>
        <w:t>і</w:t>
      </w:r>
      <w:r w:rsidRPr="00817A6B">
        <w:rPr>
          <w:kern w:val="24"/>
          <w:sz w:val="28"/>
          <w:szCs w:val="28"/>
        </w:rPr>
        <w:t xml:space="preserve"> цифр</w:t>
      </w:r>
      <w:r>
        <w:rPr>
          <w:kern w:val="24"/>
          <w:sz w:val="28"/>
          <w:szCs w:val="28"/>
        </w:rPr>
        <w:t>и</w:t>
      </w:r>
      <w:r w:rsidRPr="00817A6B">
        <w:rPr>
          <w:kern w:val="24"/>
          <w:sz w:val="28"/>
          <w:szCs w:val="28"/>
        </w:rPr>
        <w:t xml:space="preserve">, </w:t>
      </w:r>
      <w:r>
        <w:rPr>
          <w:kern w:val="24"/>
          <w:sz w:val="28"/>
          <w:szCs w:val="28"/>
        </w:rPr>
        <w:t>адже</w:t>
      </w:r>
      <w:r w:rsidRPr="00817A6B">
        <w:rPr>
          <w:kern w:val="24"/>
          <w:sz w:val="28"/>
          <w:szCs w:val="28"/>
        </w:rPr>
        <w:t xml:space="preserve"> ми добре знаємо, що протягом півроку пацієнтів із ТБ </w:t>
      </w:r>
      <w:r>
        <w:rPr>
          <w:kern w:val="24"/>
          <w:sz w:val="28"/>
          <w:szCs w:val="28"/>
        </w:rPr>
        <w:t xml:space="preserve">не </w:t>
      </w:r>
      <w:r w:rsidRPr="00817A6B">
        <w:rPr>
          <w:kern w:val="24"/>
          <w:sz w:val="28"/>
          <w:szCs w:val="28"/>
        </w:rPr>
        <w:t xml:space="preserve">стало менше, їх просто перестали виявляти. Почали </w:t>
      </w:r>
      <w:r>
        <w:rPr>
          <w:kern w:val="24"/>
          <w:sz w:val="28"/>
          <w:szCs w:val="28"/>
        </w:rPr>
        <w:t>дедалі</w:t>
      </w:r>
      <w:r w:rsidRPr="00817A6B">
        <w:rPr>
          <w:kern w:val="24"/>
          <w:sz w:val="28"/>
          <w:szCs w:val="28"/>
        </w:rPr>
        <w:t xml:space="preserve"> частіше реєструватися за</w:t>
      </w:r>
      <w:r>
        <w:rPr>
          <w:kern w:val="24"/>
          <w:sz w:val="28"/>
          <w:szCs w:val="28"/>
        </w:rPr>
        <w:t>давне</w:t>
      </w:r>
      <w:r w:rsidRPr="00817A6B">
        <w:rPr>
          <w:kern w:val="24"/>
          <w:sz w:val="28"/>
          <w:szCs w:val="28"/>
        </w:rPr>
        <w:t xml:space="preserve">ні випадки, а в умовах жорсткого карантину пацієнти </w:t>
      </w:r>
      <w:r>
        <w:rPr>
          <w:kern w:val="24"/>
          <w:sz w:val="28"/>
          <w:szCs w:val="28"/>
        </w:rPr>
        <w:t>–</w:t>
      </w:r>
      <w:r w:rsidRPr="00817A6B">
        <w:rPr>
          <w:kern w:val="24"/>
          <w:sz w:val="28"/>
          <w:szCs w:val="28"/>
        </w:rPr>
        <w:t xml:space="preserve"> активні бактеріовиділювачі становлять загрозу для контактних осіб, особливо з груп ризику </w:t>
      </w:r>
      <w:r>
        <w:rPr>
          <w:kern w:val="24"/>
          <w:sz w:val="28"/>
          <w:szCs w:val="28"/>
        </w:rPr>
        <w:t>щодо</w:t>
      </w:r>
      <w:r w:rsidRPr="00817A6B">
        <w:rPr>
          <w:kern w:val="24"/>
          <w:sz w:val="28"/>
          <w:szCs w:val="28"/>
        </w:rPr>
        <w:t xml:space="preserve"> COVІD-19. </w:t>
      </w:r>
      <w:r>
        <w:rPr>
          <w:kern w:val="24"/>
          <w:sz w:val="28"/>
          <w:szCs w:val="28"/>
        </w:rPr>
        <w:t>У</w:t>
      </w:r>
      <w:r w:rsidRPr="00817A6B">
        <w:rPr>
          <w:kern w:val="24"/>
          <w:sz w:val="28"/>
          <w:szCs w:val="28"/>
        </w:rPr>
        <w:t>се вище</w:t>
      </w:r>
      <w:r>
        <w:rPr>
          <w:kern w:val="24"/>
          <w:sz w:val="28"/>
          <w:szCs w:val="28"/>
        </w:rPr>
        <w:t>за</w:t>
      </w:r>
      <w:r w:rsidRPr="00817A6B">
        <w:rPr>
          <w:kern w:val="24"/>
          <w:sz w:val="28"/>
          <w:szCs w:val="28"/>
        </w:rPr>
        <w:t xml:space="preserve">значене </w:t>
      </w:r>
      <w:r>
        <w:rPr>
          <w:kern w:val="24"/>
          <w:sz w:val="28"/>
          <w:szCs w:val="28"/>
        </w:rPr>
        <w:lastRenderedPageBreak/>
        <w:t>свідчить про</w:t>
      </w:r>
      <w:r w:rsidRPr="00817A6B">
        <w:rPr>
          <w:kern w:val="24"/>
          <w:sz w:val="28"/>
          <w:szCs w:val="28"/>
        </w:rPr>
        <w:t xml:space="preserve"> майбутн</w:t>
      </w:r>
      <w:r>
        <w:rPr>
          <w:kern w:val="24"/>
          <w:sz w:val="28"/>
          <w:szCs w:val="28"/>
        </w:rPr>
        <w:t>ю</w:t>
      </w:r>
      <w:r w:rsidRPr="00817A6B">
        <w:rPr>
          <w:kern w:val="24"/>
          <w:sz w:val="28"/>
          <w:szCs w:val="28"/>
        </w:rPr>
        <w:t xml:space="preserve"> проблем</w:t>
      </w:r>
      <w:r>
        <w:rPr>
          <w:kern w:val="24"/>
          <w:sz w:val="28"/>
          <w:szCs w:val="28"/>
        </w:rPr>
        <w:t>у</w:t>
      </w:r>
      <w:r w:rsidRPr="00817A6B">
        <w:rPr>
          <w:kern w:val="24"/>
          <w:sz w:val="28"/>
          <w:szCs w:val="28"/>
        </w:rPr>
        <w:t>, з якою ми матимемо справу найближч</w:t>
      </w:r>
      <w:r>
        <w:rPr>
          <w:kern w:val="24"/>
          <w:sz w:val="28"/>
          <w:szCs w:val="28"/>
        </w:rPr>
        <w:t>ими</w:t>
      </w:r>
      <w:r w:rsidRPr="00817A6B">
        <w:rPr>
          <w:kern w:val="24"/>
          <w:sz w:val="28"/>
          <w:szCs w:val="28"/>
        </w:rPr>
        <w:t xml:space="preserve"> рок</w:t>
      </w:r>
      <w:r>
        <w:rPr>
          <w:kern w:val="24"/>
          <w:sz w:val="28"/>
          <w:szCs w:val="28"/>
        </w:rPr>
        <w:t>ам</w:t>
      </w:r>
      <w:r w:rsidRPr="00817A6B">
        <w:rPr>
          <w:kern w:val="24"/>
          <w:sz w:val="28"/>
          <w:szCs w:val="28"/>
        </w:rPr>
        <w:t>и.</w:t>
      </w:r>
    </w:p>
    <w:p w:rsidR="00A80AC8" w:rsidRPr="00817A6B" w:rsidRDefault="00A80AC8" w:rsidP="00A80AC8">
      <w:pPr>
        <w:spacing w:after="120" w:line="276" w:lineRule="auto"/>
        <w:ind w:firstLine="709"/>
        <w:jc w:val="both"/>
        <w:rPr>
          <w:kern w:val="24"/>
          <w:sz w:val="28"/>
          <w:szCs w:val="28"/>
        </w:rPr>
      </w:pPr>
      <w:r w:rsidRPr="00817A6B">
        <w:rPr>
          <w:b/>
          <w:kern w:val="24"/>
          <w:sz w:val="28"/>
          <w:szCs w:val="28"/>
        </w:rPr>
        <w:t>Ключові слова</w:t>
      </w:r>
      <w:r w:rsidRPr="00BB637E">
        <w:rPr>
          <w:b/>
          <w:kern w:val="24"/>
          <w:sz w:val="28"/>
          <w:szCs w:val="28"/>
        </w:rPr>
        <w:t>:</w:t>
      </w:r>
      <w:r w:rsidRPr="00BB637E">
        <w:rPr>
          <w:kern w:val="24"/>
          <w:sz w:val="28"/>
          <w:szCs w:val="28"/>
        </w:rPr>
        <w:t xml:space="preserve"> </w:t>
      </w:r>
      <w:r w:rsidRPr="00817A6B">
        <w:rPr>
          <w:kern w:val="24"/>
          <w:sz w:val="28"/>
          <w:szCs w:val="28"/>
        </w:rPr>
        <w:t>COVID-19, туберкульоз, пандемія.</w:t>
      </w:r>
    </w:p>
    <w:p w:rsidR="00A80AC8" w:rsidRPr="002F71FF" w:rsidRDefault="00A80AC8" w:rsidP="00A80AC8">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A80AC8" w:rsidRPr="00C95026" w:rsidRDefault="00A80AC8" w:rsidP="00A80AC8">
      <w:pPr>
        <w:spacing w:after="120" w:line="276" w:lineRule="auto"/>
        <w:ind w:firstLine="709"/>
        <w:jc w:val="both"/>
        <w:rPr>
          <w:kern w:val="24"/>
          <w:sz w:val="28"/>
          <w:szCs w:val="28"/>
        </w:rPr>
      </w:pPr>
    </w:p>
    <w:p w:rsidR="00A80AC8" w:rsidRPr="00E86C25" w:rsidRDefault="00A80AC8" w:rsidP="00A80AC8">
      <w:pPr>
        <w:spacing w:after="120" w:line="276" w:lineRule="auto"/>
        <w:ind w:firstLine="0"/>
        <w:jc w:val="both"/>
        <w:rPr>
          <w:b/>
          <w:kern w:val="24"/>
          <w:sz w:val="32"/>
          <w:szCs w:val="28"/>
          <w:lang w:val="en-US"/>
        </w:rPr>
      </w:pPr>
      <w:r w:rsidRPr="00E86C25">
        <w:rPr>
          <w:b/>
          <w:kern w:val="24"/>
          <w:sz w:val="32"/>
          <w:szCs w:val="28"/>
          <w:lang w:val="en-US"/>
        </w:rPr>
        <w:t>Peculiarities of pulmonary tuberculosis in a COVID-19 pandemic</w:t>
      </w:r>
    </w:p>
    <w:p w:rsidR="00A80AC8" w:rsidRPr="00A51E4C" w:rsidRDefault="00A80AC8" w:rsidP="00A80AC8">
      <w:pPr>
        <w:spacing w:after="120" w:line="276" w:lineRule="auto"/>
        <w:ind w:firstLine="0"/>
        <w:jc w:val="both"/>
        <w:rPr>
          <w:b/>
          <w:kern w:val="24"/>
          <w:sz w:val="26"/>
          <w:szCs w:val="26"/>
          <w:lang w:val="pl-PL"/>
        </w:rPr>
      </w:pPr>
      <w:r w:rsidRPr="00A51E4C">
        <w:rPr>
          <w:b/>
          <w:kern w:val="24"/>
          <w:sz w:val="26"/>
          <w:szCs w:val="26"/>
          <w:lang w:val="pl-PL"/>
        </w:rPr>
        <w:t>Todoriko L.D., Semianiv I.O.</w:t>
      </w:r>
    </w:p>
    <w:p w:rsidR="00A80AC8" w:rsidRPr="00E86C25" w:rsidRDefault="00A80AC8" w:rsidP="00A80AC8">
      <w:pPr>
        <w:shd w:val="clear" w:color="auto" w:fill="FFFFFF"/>
        <w:spacing w:after="120" w:line="276" w:lineRule="auto"/>
        <w:ind w:firstLine="0"/>
        <w:jc w:val="both"/>
        <w:outlineLvl w:val="1"/>
        <w:rPr>
          <w:sz w:val="26"/>
          <w:szCs w:val="26"/>
          <w:lang w:val="en-US"/>
        </w:rPr>
      </w:pPr>
      <w:r w:rsidRPr="00E86C25">
        <w:rPr>
          <w:kern w:val="24"/>
          <w:sz w:val="26"/>
          <w:szCs w:val="26"/>
          <w:lang w:val="en-US"/>
        </w:rPr>
        <w:t>Higher State Educational Establishment of Ukraine “Bukovinian State Medical University”</w:t>
      </w:r>
      <w:r w:rsidRPr="00E86C25">
        <w:rPr>
          <w:sz w:val="26"/>
          <w:szCs w:val="26"/>
          <w:lang w:val="en-US"/>
        </w:rPr>
        <w:t>, Chernivtsi, Ukraine</w:t>
      </w:r>
    </w:p>
    <w:p w:rsidR="00A80AC8" w:rsidRPr="00817A6B" w:rsidRDefault="00A80AC8" w:rsidP="00A80AC8">
      <w:pPr>
        <w:shd w:val="clear" w:color="auto" w:fill="FFFFFF"/>
        <w:spacing w:after="120" w:line="276" w:lineRule="auto"/>
        <w:ind w:firstLine="709"/>
        <w:jc w:val="both"/>
        <w:outlineLvl w:val="1"/>
        <w:rPr>
          <w:kern w:val="24"/>
          <w:sz w:val="28"/>
          <w:szCs w:val="28"/>
          <w:lang w:val="en-US"/>
        </w:rPr>
      </w:pPr>
      <w:r>
        <w:rPr>
          <w:b/>
          <w:kern w:val="24"/>
          <w:sz w:val="28"/>
          <w:szCs w:val="28"/>
          <w:lang w:val="en-US"/>
        </w:rPr>
        <w:t>Objective</w:t>
      </w:r>
      <w:r w:rsidRPr="00817A6B">
        <w:rPr>
          <w:b/>
          <w:kern w:val="24"/>
          <w:sz w:val="28"/>
          <w:szCs w:val="28"/>
          <w:lang w:val="en-US"/>
        </w:rPr>
        <w:t>.</w:t>
      </w:r>
      <w:r w:rsidRPr="00817A6B">
        <w:rPr>
          <w:kern w:val="24"/>
          <w:sz w:val="28"/>
          <w:szCs w:val="28"/>
          <w:lang w:val="en-US"/>
        </w:rPr>
        <w:t xml:space="preserve"> To evaluate the features of pulmonary tuberculosis </w:t>
      </w:r>
      <w:r>
        <w:rPr>
          <w:kern w:val="24"/>
          <w:sz w:val="28"/>
          <w:szCs w:val="28"/>
          <w:lang w:val="en-US"/>
        </w:rPr>
        <w:t xml:space="preserve">(TB) </w:t>
      </w:r>
      <w:r w:rsidRPr="00817A6B">
        <w:rPr>
          <w:kern w:val="24"/>
          <w:sz w:val="28"/>
          <w:szCs w:val="28"/>
          <w:lang w:val="en-US"/>
        </w:rPr>
        <w:t xml:space="preserve">in a pandemic </w:t>
      </w:r>
      <w:r>
        <w:rPr>
          <w:kern w:val="24"/>
          <w:sz w:val="28"/>
          <w:szCs w:val="28"/>
          <w:lang w:val="en-US"/>
        </w:rPr>
        <w:t>of coronavirus disease (</w:t>
      </w:r>
      <w:r w:rsidRPr="00817A6B">
        <w:rPr>
          <w:kern w:val="24"/>
          <w:sz w:val="28"/>
          <w:szCs w:val="28"/>
          <w:lang w:val="en-US"/>
        </w:rPr>
        <w:t>COVID-19</w:t>
      </w:r>
      <w:r>
        <w:rPr>
          <w:kern w:val="24"/>
          <w:sz w:val="28"/>
          <w:szCs w:val="28"/>
          <w:lang w:val="en-US"/>
        </w:rPr>
        <w:t>)</w:t>
      </w:r>
      <w:r w:rsidRPr="00817A6B">
        <w:rPr>
          <w:kern w:val="24"/>
          <w:sz w:val="28"/>
          <w:szCs w:val="28"/>
          <w:lang w:val="en-US"/>
        </w:rPr>
        <w:t>.</w:t>
      </w:r>
    </w:p>
    <w:p w:rsidR="00A80AC8" w:rsidRPr="00817A6B" w:rsidRDefault="00A80AC8" w:rsidP="00A80AC8">
      <w:pPr>
        <w:shd w:val="clear" w:color="auto" w:fill="FFFFFF"/>
        <w:spacing w:after="120" w:line="276" w:lineRule="auto"/>
        <w:ind w:firstLine="709"/>
        <w:jc w:val="both"/>
        <w:outlineLvl w:val="1"/>
        <w:rPr>
          <w:kern w:val="24"/>
          <w:sz w:val="28"/>
          <w:szCs w:val="28"/>
          <w:lang w:val="en-US"/>
        </w:rPr>
      </w:pPr>
      <w:r w:rsidRPr="00817A6B">
        <w:rPr>
          <w:b/>
          <w:kern w:val="24"/>
          <w:sz w:val="28"/>
          <w:szCs w:val="28"/>
          <w:lang w:val="en-US"/>
        </w:rPr>
        <w:t>Materials and methods</w:t>
      </w:r>
      <w:r w:rsidRPr="00BB637E">
        <w:rPr>
          <w:b/>
          <w:kern w:val="24"/>
          <w:sz w:val="28"/>
          <w:szCs w:val="28"/>
          <w:lang w:val="en-US"/>
        </w:rPr>
        <w:t>.</w:t>
      </w:r>
      <w:r w:rsidRPr="00817A6B">
        <w:rPr>
          <w:kern w:val="24"/>
          <w:sz w:val="28"/>
          <w:szCs w:val="28"/>
          <w:lang w:val="en-US"/>
        </w:rPr>
        <w:t xml:space="preserve"> Leading foreign technical sources on the course of </w:t>
      </w:r>
      <w:r>
        <w:rPr>
          <w:kern w:val="24"/>
          <w:sz w:val="28"/>
          <w:szCs w:val="28"/>
          <w:lang w:val="en-US"/>
        </w:rPr>
        <w:t>TB</w:t>
      </w:r>
      <w:r w:rsidRPr="00817A6B">
        <w:rPr>
          <w:kern w:val="24"/>
          <w:sz w:val="28"/>
          <w:szCs w:val="28"/>
          <w:lang w:val="en-US"/>
        </w:rPr>
        <w:t xml:space="preserve"> during the COVID-19 pandemic have been developed.</w:t>
      </w:r>
    </w:p>
    <w:p w:rsidR="00A80AC8" w:rsidRPr="00977DBF" w:rsidRDefault="00A80AC8" w:rsidP="00A80AC8">
      <w:pPr>
        <w:shd w:val="clear" w:color="auto" w:fill="FFFFFF"/>
        <w:spacing w:after="120" w:line="276" w:lineRule="auto"/>
        <w:ind w:firstLine="709"/>
        <w:jc w:val="both"/>
        <w:outlineLvl w:val="1"/>
        <w:rPr>
          <w:spacing w:val="-4"/>
          <w:sz w:val="28"/>
          <w:szCs w:val="28"/>
          <w:lang w:val="en-US"/>
        </w:rPr>
      </w:pPr>
      <w:r w:rsidRPr="00977DBF">
        <w:rPr>
          <w:b/>
          <w:spacing w:val="-4"/>
          <w:sz w:val="28"/>
          <w:szCs w:val="28"/>
          <w:lang w:val="en-US"/>
        </w:rPr>
        <w:t>Results and discussion.</w:t>
      </w:r>
      <w:r w:rsidRPr="00977DBF">
        <w:rPr>
          <w:spacing w:val="-4"/>
          <w:sz w:val="28"/>
          <w:szCs w:val="28"/>
          <w:lang w:val="en-US"/>
        </w:rPr>
        <w:t xml:space="preserve"> Respiratory tract infections remain the leading cause of morbidity and mortality from infectious diseases worldwide. The list of World Health Organization (WHO) priority projects for research and development at the end of December 2019 included only three pathogens: coronavirus of the severe acute respiratory syndrome (SARS-CoV), coronavirus of the Middle East respiratory syndrome (MERS-CoV), mycobacterium TB. In January 2020, SARS-CoV-2, which is the cause of COVID-19, was added to the list of priorities. On March 11, 2020, the WHO announced a pandemic of a new dangerous disease – COVID-19. The pandemic has bypassed all other health problems and has become key worldwide and continues to spread, especially in countries with a high burden of TB, including Ukraine. Modern measures for social distancing and staying at home make it difficult to implement a program to provide quality TB care. This can have serious consequences for existing and undiagnosed TB patients worldwide, </w:t>
      </w:r>
      <w:r w:rsidRPr="003E5FC4">
        <w:rPr>
          <w:sz w:val="28"/>
          <w:szCs w:val="28"/>
          <w:lang w:val="en-US"/>
        </w:rPr>
        <w:t>in particular</w:t>
      </w:r>
      <w:r w:rsidRPr="00977DBF">
        <w:rPr>
          <w:spacing w:val="-4"/>
          <w:sz w:val="28"/>
          <w:szCs w:val="28"/>
          <w:lang w:val="en-US"/>
        </w:rPr>
        <w:t xml:space="preserve"> in low- and middle-income countries where TB is endemic and health services are poorly equipped. It will be important to ensure access to uninterrupted quality care and care for everyone with TB.</w:t>
      </w:r>
    </w:p>
    <w:p w:rsidR="00A80AC8" w:rsidRPr="00817A6B" w:rsidRDefault="00A80AC8" w:rsidP="00A80AC8">
      <w:pPr>
        <w:shd w:val="clear" w:color="auto" w:fill="FFFFFF"/>
        <w:spacing w:after="120" w:line="276" w:lineRule="auto"/>
        <w:ind w:firstLine="709"/>
        <w:jc w:val="both"/>
        <w:outlineLvl w:val="1"/>
        <w:rPr>
          <w:sz w:val="28"/>
          <w:szCs w:val="28"/>
          <w:lang w:val="en-US"/>
        </w:rPr>
      </w:pPr>
      <w:r w:rsidRPr="00817A6B">
        <w:rPr>
          <w:b/>
          <w:sz w:val="28"/>
          <w:szCs w:val="28"/>
          <w:lang w:val="en-US"/>
        </w:rPr>
        <w:t>Conclusion</w:t>
      </w:r>
      <w:r>
        <w:rPr>
          <w:b/>
          <w:sz w:val="28"/>
          <w:szCs w:val="28"/>
          <w:lang w:val="en-US"/>
        </w:rPr>
        <w:t>s</w:t>
      </w:r>
      <w:r w:rsidRPr="00AA3269">
        <w:rPr>
          <w:b/>
          <w:sz w:val="28"/>
          <w:szCs w:val="28"/>
          <w:lang w:val="en-US"/>
        </w:rPr>
        <w:t>.</w:t>
      </w:r>
      <w:r w:rsidRPr="00817A6B">
        <w:rPr>
          <w:sz w:val="28"/>
          <w:szCs w:val="28"/>
          <w:lang w:val="en-US"/>
        </w:rPr>
        <w:t xml:space="preserve"> On average, TB detection in Ukraine decreased by 27.4</w:t>
      </w:r>
      <w:r>
        <w:rPr>
          <w:sz w:val="28"/>
          <w:szCs w:val="28"/>
          <w:lang w:val="en-US"/>
        </w:rPr>
        <w:t> </w:t>
      </w:r>
      <w:r w:rsidRPr="00817A6B">
        <w:rPr>
          <w:sz w:val="28"/>
          <w:szCs w:val="28"/>
          <w:lang w:val="en-US"/>
        </w:rPr>
        <w:t>%, and the incidence of TB among children decreased by 34.5</w:t>
      </w:r>
      <w:r>
        <w:rPr>
          <w:sz w:val="28"/>
          <w:szCs w:val="28"/>
          <w:lang w:val="en-US"/>
        </w:rPr>
        <w:t> </w:t>
      </w:r>
      <w:r w:rsidRPr="00817A6B">
        <w:rPr>
          <w:sz w:val="28"/>
          <w:szCs w:val="28"/>
          <w:lang w:val="en-US"/>
        </w:rPr>
        <w:t>%. Th</w:t>
      </w:r>
      <w:r>
        <w:rPr>
          <w:sz w:val="28"/>
          <w:szCs w:val="28"/>
          <w:lang w:val="en-US"/>
        </w:rPr>
        <w:t>ese are</w:t>
      </w:r>
      <w:r w:rsidRPr="00817A6B">
        <w:rPr>
          <w:sz w:val="28"/>
          <w:szCs w:val="28"/>
          <w:lang w:val="en-US"/>
        </w:rPr>
        <w:t xml:space="preserve"> alarming figure</w:t>
      </w:r>
      <w:r>
        <w:rPr>
          <w:sz w:val="28"/>
          <w:szCs w:val="28"/>
          <w:lang w:val="en-US"/>
        </w:rPr>
        <w:t>s</w:t>
      </w:r>
      <w:r w:rsidRPr="00817A6B">
        <w:rPr>
          <w:sz w:val="28"/>
          <w:szCs w:val="28"/>
          <w:lang w:val="en-US"/>
        </w:rPr>
        <w:t xml:space="preserve">, because we know very well that within </w:t>
      </w:r>
      <w:r>
        <w:rPr>
          <w:sz w:val="28"/>
          <w:szCs w:val="28"/>
          <w:lang w:val="en-US"/>
        </w:rPr>
        <w:t>6</w:t>
      </w:r>
      <w:r w:rsidRPr="00817A6B">
        <w:rPr>
          <w:sz w:val="28"/>
          <w:szCs w:val="28"/>
          <w:lang w:val="en-US"/>
        </w:rPr>
        <w:t xml:space="preserve"> months the number of TB patients has </w:t>
      </w:r>
      <w:r>
        <w:rPr>
          <w:sz w:val="28"/>
          <w:szCs w:val="28"/>
          <w:lang w:val="en-US"/>
        </w:rPr>
        <w:t xml:space="preserve">not </w:t>
      </w:r>
      <w:r w:rsidRPr="00817A6B">
        <w:rPr>
          <w:sz w:val="28"/>
          <w:szCs w:val="28"/>
          <w:lang w:val="en-US"/>
        </w:rPr>
        <w:t xml:space="preserve">decreased, they have simply stopped being diagnosed. Launched cases began to be </w:t>
      </w:r>
      <w:r w:rsidRPr="00817A6B">
        <w:rPr>
          <w:sz w:val="28"/>
          <w:szCs w:val="28"/>
          <w:lang w:val="en-US"/>
        </w:rPr>
        <w:lastRenderedPageBreak/>
        <w:t xml:space="preserve">registered more and more often, and in the conditions of strict quarantine patients </w:t>
      </w:r>
      <w:r>
        <w:rPr>
          <w:sz w:val="28"/>
          <w:szCs w:val="28"/>
          <w:lang w:val="en-US"/>
        </w:rPr>
        <w:t>–</w:t>
      </w:r>
      <w:r w:rsidRPr="00817A6B">
        <w:rPr>
          <w:sz w:val="28"/>
          <w:szCs w:val="28"/>
          <w:lang w:val="en-US"/>
        </w:rPr>
        <w:t xml:space="preserve"> active bacterial isolates pose a threat to contact persons, especially from risk groups according to COVID-19. All of the above is a clear example of the future problem we will deal with in the coming years.</w:t>
      </w:r>
    </w:p>
    <w:p w:rsidR="00A80AC8" w:rsidRPr="00817A6B" w:rsidRDefault="00A80AC8" w:rsidP="00A80AC8">
      <w:pPr>
        <w:shd w:val="clear" w:color="auto" w:fill="FFFFFF"/>
        <w:spacing w:after="120" w:line="276" w:lineRule="auto"/>
        <w:ind w:firstLine="709"/>
        <w:jc w:val="both"/>
        <w:outlineLvl w:val="1"/>
        <w:rPr>
          <w:sz w:val="28"/>
          <w:szCs w:val="28"/>
          <w:lang w:val="en-US"/>
        </w:rPr>
      </w:pPr>
      <w:r w:rsidRPr="00817A6B">
        <w:rPr>
          <w:b/>
          <w:sz w:val="28"/>
          <w:szCs w:val="28"/>
          <w:lang w:val="en-US"/>
        </w:rPr>
        <w:t>Key</w:t>
      </w:r>
      <w:r>
        <w:rPr>
          <w:b/>
          <w:sz w:val="28"/>
          <w:szCs w:val="28"/>
          <w:lang w:val="en-US"/>
        </w:rPr>
        <w:t xml:space="preserve"> </w:t>
      </w:r>
      <w:r w:rsidRPr="00817A6B">
        <w:rPr>
          <w:b/>
          <w:sz w:val="28"/>
          <w:szCs w:val="28"/>
          <w:lang w:val="en-US"/>
        </w:rPr>
        <w:t>words:</w:t>
      </w:r>
      <w:r w:rsidRPr="00817A6B">
        <w:rPr>
          <w:sz w:val="28"/>
          <w:szCs w:val="28"/>
          <w:lang w:val="en-US"/>
        </w:rPr>
        <w:t xml:space="preserve"> COVID-19, tuberculosis, pandemic.</w:t>
      </w:r>
    </w:p>
    <w:p w:rsidR="00A80AC8" w:rsidRPr="00C95026" w:rsidRDefault="00A80AC8" w:rsidP="00A80AC8">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p w:rsidR="00E75AA7" w:rsidRDefault="00A80AC8"/>
    <w:sectPr w:rsidR="00E75AA7"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A80A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A80AC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C8"/>
    <w:rsid w:val="001B1407"/>
    <w:rsid w:val="003A11FD"/>
    <w:rsid w:val="008A164B"/>
    <w:rsid w:val="00A80AC8"/>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2E0FC-277F-4CB1-BBC4-423EAD6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C8"/>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AC8"/>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A80AC8"/>
    <w:rPr>
      <w:rFonts w:ascii="Times New Roman" w:eastAsia="Times New Roman" w:hAnsi="Times New Roman" w:cs="Times New Roman"/>
      <w:sz w:val="20"/>
      <w:szCs w:val="20"/>
      <w:lang w:val="uk-UA" w:eastAsia="ru-RU"/>
    </w:rPr>
  </w:style>
  <w:style w:type="character" w:styleId="a5">
    <w:name w:val="page number"/>
    <w:uiPriority w:val="99"/>
    <w:rsid w:val="00A80AC8"/>
    <w:rPr>
      <w:rFonts w:cs="Times New Roman"/>
    </w:rPr>
  </w:style>
  <w:style w:type="character" w:styleId="a6">
    <w:name w:val="Hyperlink"/>
    <w:uiPriority w:val="99"/>
    <w:rsid w:val="00A80A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Company>SPecialiST RePack</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2020-11-08T14:48:00Z</dcterms:created>
  <dcterms:modified xsi:type="dcterms:W3CDTF">2020-11-08T14:48:00Z</dcterms:modified>
</cp:coreProperties>
</file>