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66" w:rsidRPr="00EF2B78" w:rsidRDefault="00BE2166" w:rsidP="00BE2166">
      <w:pPr>
        <w:spacing w:after="120" w:line="276" w:lineRule="auto"/>
        <w:jc w:val="both"/>
        <w:rPr>
          <w:rFonts w:ascii="Times New Roman" w:hAnsi="Times New Roman"/>
          <w:b/>
          <w:color w:val="000000"/>
          <w:sz w:val="32"/>
          <w:szCs w:val="28"/>
        </w:rPr>
      </w:pPr>
      <w:bookmarkStart w:id="0" w:name="_GoBack"/>
      <w:bookmarkEnd w:id="0"/>
      <w:r w:rsidRPr="00EF2B78">
        <w:rPr>
          <w:rFonts w:ascii="Times New Roman" w:hAnsi="Times New Roman"/>
          <w:b/>
          <w:color w:val="000000"/>
          <w:sz w:val="32"/>
          <w:szCs w:val="28"/>
        </w:rPr>
        <w:t xml:space="preserve">Оптимизация терапии больных ренальной гипертензией путем стабилизации </w:t>
      </w:r>
      <w:proofErr w:type="spellStart"/>
      <w:r w:rsidRPr="00EF2B78">
        <w:rPr>
          <w:rFonts w:ascii="Times New Roman" w:hAnsi="Times New Roman"/>
          <w:b/>
          <w:color w:val="000000"/>
          <w:sz w:val="32"/>
          <w:szCs w:val="28"/>
        </w:rPr>
        <w:t>гемоваскулярного</w:t>
      </w:r>
      <w:proofErr w:type="spellEnd"/>
      <w:r w:rsidRPr="00EF2B78">
        <w:rPr>
          <w:rFonts w:ascii="Times New Roman" w:hAnsi="Times New Roman"/>
          <w:b/>
          <w:color w:val="000000"/>
          <w:sz w:val="32"/>
          <w:szCs w:val="28"/>
        </w:rPr>
        <w:t xml:space="preserve"> гемостаза</w:t>
      </w:r>
    </w:p>
    <w:p w:rsidR="00BE2166" w:rsidRPr="00EF2B78" w:rsidRDefault="00BE2166" w:rsidP="00BE2166">
      <w:pPr>
        <w:spacing w:after="120" w:line="276" w:lineRule="auto"/>
        <w:jc w:val="both"/>
        <w:rPr>
          <w:rFonts w:ascii="Times New Roman" w:hAnsi="Times New Roman"/>
          <w:b/>
          <w:color w:val="000000"/>
          <w:sz w:val="26"/>
          <w:szCs w:val="26"/>
        </w:rPr>
      </w:pPr>
      <w:proofErr w:type="spellStart"/>
      <w:r w:rsidRPr="00EF2B78">
        <w:rPr>
          <w:rFonts w:ascii="Times New Roman" w:hAnsi="Times New Roman"/>
          <w:b/>
          <w:color w:val="000000"/>
          <w:sz w:val="26"/>
          <w:szCs w:val="26"/>
        </w:rPr>
        <w:t>Бобиева</w:t>
      </w:r>
      <w:proofErr w:type="spellEnd"/>
      <w:r w:rsidRPr="00EF2B78">
        <w:rPr>
          <w:rFonts w:ascii="Times New Roman" w:hAnsi="Times New Roman"/>
          <w:b/>
          <w:color w:val="000000"/>
          <w:sz w:val="26"/>
          <w:szCs w:val="26"/>
        </w:rPr>
        <w:t xml:space="preserve"> Н.Х., </w:t>
      </w:r>
      <w:proofErr w:type="spellStart"/>
      <w:r w:rsidRPr="00EF2B78">
        <w:rPr>
          <w:rFonts w:ascii="Times New Roman" w:hAnsi="Times New Roman"/>
          <w:b/>
          <w:color w:val="000000"/>
          <w:sz w:val="26"/>
          <w:szCs w:val="26"/>
        </w:rPr>
        <w:t>Гадоев</w:t>
      </w:r>
      <w:proofErr w:type="spellEnd"/>
      <w:r w:rsidRPr="00EF2B78">
        <w:rPr>
          <w:rFonts w:ascii="Times New Roman" w:hAnsi="Times New Roman"/>
          <w:b/>
          <w:color w:val="000000"/>
          <w:sz w:val="26"/>
          <w:szCs w:val="26"/>
        </w:rPr>
        <w:t xml:space="preserve"> С.Х., Рашидов И.М.</w:t>
      </w:r>
    </w:p>
    <w:p w:rsidR="00BE2166" w:rsidRPr="00EF2B78" w:rsidRDefault="00BE2166" w:rsidP="00BE2166">
      <w:pPr>
        <w:spacing w:after="120" w:line="276" w:lineRule="auto"/>
        <w:jc w:val="both"/>
        <w:rPr>
          <w:rFonts w:ascii="Times New Roman" w:hAnsi="Times New Roman"/>
          <w:color w:val="000000"/>
          <w:sz w:val="26"/>
          <w:szCs w:val="26"/>
        </w:rPr>
      </w:pPr>
      <w:r w:rsidRPr="00EF2B78">
        <w:rPr>
          <w:rFonts w:ascii="Times New Roman" w:hAnsi="Times New Roman"/>
          <w:color w:val="000000"/>
          <w:sz w:val="26"/>
          <w:szCs w:val="26"/>
        </w:rPr>
        <w:t xml:space="preserve">Ташкентский государственный медицинский университет им. </w:t>
      </w:r>
      <w:proofErr w:type="spellStart"/>
      <w:r w:rsidRPr="00EF2B78">
        <w:rPr>
          <w:rFonts w:ascii="Times New Roman" w:hAnsi="Times New Roman"/>
          <w:color w:val="000000"/>
          <w:sz w:val="26"/>
          <w:szCs w:val="26"/>
        </w:rPr>
        <w:t>Абуали</w:t>
      </w:r>
      <w:proofErr w:type="spellEnd"/>
      <w:proofErr w:type="gramStart"/>
      <w:r w:rsidRPr="00EF2B78">
        <w:rPr>
          <w:rFonts w:ascii="Times New Roman" w:hAnsi="Times New Roman"/>
          <w:color w:val="000000"/>
          <w:sz w:val="26"/>
          <w:szCs w:val="26"/>
        </w:rPr>
        <w:t xml:space="preserve"> И</w:t>
      </w:r>
      <w:proofErr w:type="gramEnd"/>
      <w:r w:rsidRPr="00EF2B78">
        <w:rPr>
          <w:rFonts w:ascii="Times New Roman" w:hAnsi="Times New Roman"/>
          <w:color w:val="000000"/>
          <w:sz w:val="26"/>
          <w:szCs w:val="26"/>
        </w:rPr>
        <w:t xml:space="preserve">бн </w:t>
      </w:r>
      <w:proofErr w:type="spellStart"/>
      <w:r w:rsidRPr="00EF2B78">
        <w:rPr>
          <w:rFonts w:ascii="Times New Roman" w:hAnsi="Times New Roman"/>
          <w:color w:val="000000"/>
          <w:sz w:val="26"/>
          <w:szCs w:val="26"/>
        </w:rPr>
        <w:t>Сино</w:t>
      </w:r>
      <w:proofErr w:type="spellEnd"/>
      <w:r w:rsidRPr="00EF2B78">
        <w:rPr>
          <w:rFonts w:ascii="Times New Roman" w:hAnsi="Times New Roman"/>
          <w:color w:val="000000"/>
          <w:sz w:val="26"/>
          <w:szCs w:val="26"/>
        </w:rPr>
        <w:t xml:space="preserve"> Республики Таджикистан, г. Душанбе, Таджикистан</w:t>
      </w:r>
    </w:p>
    <w:p w:rsidR="00BE2166" w:rsidRPr="000F0DE1" w:rsidRDefault="00BE2166" w:rsidP="00BE2166">
      <w:pPr>
        <w:spacing w:after="120" w:line="276" w:lineRule="auto"/>
        <w:ind w:firstLine="709"/>
        <w:jc w:val="both"/>
        <w:rPr>
          <w:rFonts w:ascii="Times New Roman" w:hAnsi="Times New Roman"/>
          <w:color w:val="000000"/>
          <w:sz w:val="28"/>
          <w:szCs w:val="28"/>
        </w:rPr>
      </w:pPr>
      <w:r w:rsidRPr="000F0DE1">
        <w:rPr>
          <w:rFonts w:ascii="Times New Roman" w:hAnsi="Times New Roman"/>
          <w:b/>
          <w:color w:val="000000"/>
          <w:sz w:val="28"/>
          <w:szCs w:val="28"/>
        </w:rPr>
        <w:t>Цель.</w:t>
      </w:r>
      <w:r w:rsidRPr="000F0DE1">
        <w:rPr>
          <w:rFonts w:ascii="Times New Roman" w:hAnsi="Times New Roman"/>
          <w:color w:val="000000"/>
          <w:sz w:val="28"/>
          <w:szCs w:val="28"/>
        </w:rPr>
        <w:t xml:space="preserve"> Изучить агрегационную активность тромбоцитов у больных почечной гипертензией.</w:t>
      </w:r>
    </w:p>
    <w:p w:rsidR="00BE2166" w:rsidRPr="00C67D3C" w:rsidRDefault="00BE2166" w:rsidP="00BE2166">
      <w:pPr>
        <w:spacing w:after="120" w:line="276" w:lineRule="auto"/>
        <w:ind w:firstLine="709"/>
        <w:jc w:val="both"/>
        <w:rPr>
          <w:rFonts w:ascii="Times New Roman" w:hAnsi="Times New Roman"/>
          <w:color w:val="000000"/>
          <w:spacing w:val="4"/>
          <w:sz w:val="28"/>
          <w:szCs w:val="28"/>
        </w:rPr>
      </w:pPr>
      <w:r w:rsidRPr="00C67D3C">
        <w:rPr>
          <w:rFonts w:ascii="Times New Roman" w:hAnsi="Times New Roman"/>
          <w:b/>
          <w:color w:val="000000"/>
          <w:spacing w:val="4"/>
          <w:sz w:val="28"/>
          <w:szCs w:val="28"/>
        </w:rPr>
        <w:t>Материалы и методы.</w:t>
      </w:r>
      <w:r w:rsidRPr="00C67D3C">
        <w:rPr>
          <w:rFonts w:ascii="Times New Roman" w:hAnsi="Times New Roman"/>
          <w:color w:val="000000"/>
          <w:spacing w:val="4"/>
          <w:sz w:val="28"/>
          <w:szCs w:val="28"/>
        </w:rPr>
        <w:t xml:space="preserve"> Работа проводилась на базе </w:t>
      </w:r>
      <w:proofErr w:type="spellStart"/>
      <w:r w:rsidRPr="00C67D3C">
        <w:rPr>
          <w:rFonts w:ascii="Times New Roman" w:hAnsi="Times New Roman"/>
          <w:color w:val="000000"/>
          <w:spacing w:val="4"/>
          <w:sz w:val="28"/>
          <w:szCs w:val="28"/>
        </w:rPr>
        <w:t>нефрологического</w:t>
      </w:r>
      <w:proofErr w:type="spellEnd"/>
      <w:r w:rsidRPr="00C67D3C">
        <w:rPr>
          <w:rFonts w:ascii="Times New Roman" w:hAnsi="Times New Roman"/>
          <w:color w:val="000000"/>
          <w:spacing w:val="4"/>
          <w:sz w:val="28"/>
          <w:szCs w:val="28"/>
        </w:rPr>
        <w:t xml:space="preserve"> отделения ГУ НМЦ РТ «</w:t>
      </w:r>
      <w:proofErr w:type="spellStart"/>
      <w:r w:rsidRPr="00C67D3C">
        <w:rPr>
          <w:rFonts w:ascii="Times New Roman" w:hAnsi="Times New Roman"/>
          <w:color w:val="000000"/>
          <w:spacing w:val="4"/>
          <w:sz w:val="28"/>
          <w:szCs w:val="28"/>
        </w:rPr>
        <w:t>Шифобахш</w:t>
      </w:r>
      <w:proofErr w:type="spellEnd"/>
      <w:r w:rsidRPr="00C67D3C">
        <w:rPr>
          <w:rFonts w:ascii="Times New Roman" w:hAnsi="Times New Roman"/>
          <w:color w:val="000000"/>
          <w:spacing w:val="4"/>
          <w:sz w:val="28"/>
          <w:szCs w:val="28"/>
        </w:rPr>
        <w:t xml:space="preserve">». В исследование были включены 46 больных в возрасте от 25 до 60 лет с хроническим </w:t>
      </w:r>
      <w:proofErr w:type="spellStart"/>
      <w:r w:rsidRPr="00C67D3C">
        <w:rPr>
          <w:rFonts w:ascii="Times New Roman" w:hAnsi="Times New Roman"/>
          <w:color w:val="000000"/>
          <w:spacing w:val="4"/>
          <w:sz w:val="28"/>
          <w:szCs w:val="28"/>
        </w:rPr>
        <w:t>пиел</w:t>
      </w:r>
      <w:proofErr w:type="gramStart"/>
      <w:r w:rsidRPr="00C67D3C">
        <w:rPr>
          <w:rFonts w:ascii="Times New Roman" w:hAnsi="Times New Roman"/>
          <w:color w:val="000000"/>
          <w:spacing w:val="4"/>
          <w:sz w:val="28"/>
          <w:szCs w:val="28"/>
        </w:rPr>
        <w:t>о</w:t>
      </w:r>
      <w:proofErr w:type="spellEnd"/>
      <w:r w:rsidRPr="00C67D3C">
        <w:rPr>
          <w:rFonts w:ascii="Times New Roman" w:hAnsi="Times New Roman"/>
          <w:color w:val="000000"/>
          <w:spacing w:val="4"/>
          <w:sz w:val="28"/>
          <w:szCs w:val="28"/>
        </w:rPr>
        <w:t>-</w:t>
      </w:r>
      <w:proofErr w:type="gramEnd"/>
      <w:r w:rsidRPr="00C67D3C">
        <w:rPr>
          <w:rFonts w:ascii="Times New Roman" w:hAnsi="Times New Roman"/>
          <w:color w:val="000000"/>
          <w:spacing w:val="4"/>
          <w:sz w:val="28"/>
          <w:szCs w:val="28"/>
        </w:rPr>
        <w:t xml:space="preserve"> и </w:t>
      </w:r>
      <w:proofErr w:type="spellStart"/>
      <w:r w:rsidRPr="00C67D3C">
        <w:rPr>
          <w:rFonts w:ascii="Times New Roman" w:hAnsi="Times New Roman"/>
          <w:color w:val="000000"/>
          <w:spacing w:val="4"/>
          <w:sz w:val="28"/>
          <w:szCs w:val="28"/>
        </w:rPr>
        <w:t>гломерулонефритом</w:t>
      </w:r>
      <w:proofErr w:type="spellEnd"/>
      <w:r w:rsidRPr="00C67D3C">
        <w:rPr>
          <w:rFonts w:ascii="Times New Roman" w:hAnsi="Times New Roman"/>
          <w:color w:val="000000"/>
          <w:spacing w:val="4"/>
          <w:sz w:val="28"/>
          <w:szCs w:val="28"/>
        </w:rPr>
        <w:t xml:space="preserve">. </w:t>
      </w:r>
      <w:proofErr w:type="gramStart"/>
      <w:r w:rsidRPr="00C67D3C">
        <w:rPr>
          <w:rFonts w:ascii="Times New Roman" w:hAnsi="Times New Roman"/>
          <w:color w:val="000000"/>
          <w:spacing w:val="4"/>
          <w:sz w:val="28"/>
          <w:szCs w:val="28"/>
        </w:rPr>
        <w:t xml:space="preserve">Больные разделены на две равные группы: первая, контрольная группа, получала стандартную терапию в соответствии с клиническим протоколом Таджикской ассоциации нефрологов; вторая, основная группа, наряду с комплексной патогенетической терапией с целью стабилизации системы гемостаза и улучшения эндотелиальной дисфункции применяла препараты </w:t>
      </w:r>
      <w:proofErr w:type="spellStart"/>
      <w:r w:rsidRPr="00C67D3C">
        <w:rPr>
          <w:rFonts w:ascii="Times New Roman" w:hAnsi="Times New Roman"/>
          <w:color w:val="000000"/>
          <w:spacing w:val="4"/>
          <w:sz w:val="28"/>
          <w:szCs w:val="28"/>
        </w:rPr>
        <w:t>Тивортин</w:t>
      </w:r>
      <w:proofErr w:type="spellEnd"/>
      <w:r w:rsidRPr="00C67D3C">
        <w:rPr>
          <w:rFonts w:ascii="Times New Roman" w:hAnsi="Times New Roman"/>
          <w:color w:val="000000"/>
          <w:spacing w:val="4"/>
          <w:sz w:val="28"/>
          <w:szCs w:val="28"/>
        </w:rPr>
        <w:t xml:space="preserve"> (внутривенно </w:t>
      </w:r>
      <w:proofErr w:type="spellStart"/>
      <w:r w:rsidRPr="00C67D3C">
        <w:rPr>
          <w:rFonts w:ascii="Times New Roman" w:hAnsi="Times New Roman"/>
          <w:color w:val="000000"/>
          <w:spacing w:val="4"/>
          <w:sz w:val="28"/>
          <w:szCs w:val="28"/>
        </w:rPr>
        <w:t>капельно</w:t>
      </w:r>
      <w:proofErr w:type="spellEnd"/>
      <w:r w:rsidRPr="00C67D3C">
        <w:rPr>
          <w:rFonts w:ascii="Times New Roman" w:hAnsi="Times New Roman"/>
          <w:color w:val="000000"/>
          <w:spacing w:val="4"/>
          <w:sz w:val="28"/>
          <w:szCs w:val="28"/>
        </w:rPr>
        <w:t xml:space="preserve"> и в дальнейшем длительно </w:t>
      </w:r>
      <w:proofErr w:type="spellStart"/>
      <w:r w:rsidRPr="00C67D3C">
        <w:rPr>
          <w:rFonts w:ascii="Times New Roman" w:hAnsi="Times New Roman"/>
          <w:color w:val="000000"/>
          <w:spacing w:val="4"/>
          <w:sz w:val="28"/>
          <w:szCs w:val="28"/>
        </w:rPr>
        <w:t>per</w:t>
      </w:r>
      <w:proofErr w:type="spellEnd"/>
      <w:r w:rsidRPr="00C67D3C">
        <w:rPr>
          <w:rFonts w:ascii="Times New Roman" w:hAnsi="Times New Roman"/>
          <w:color w:val="000000"/>
          <w:spacing w:val="4"/>
          <w:sz w:val="28"/>
          <w:szCs w:val="28"/>
        </w:rPr>
        <w:t xml:space="preserve"> </w:t>
      </w:r>
      <w:proofErr w:type="spellStart"/>
      <w:r w:rsidRPr="00C67D3C">
        <w:rPr>
          <w:rFonts w:ascii="Times New Roman" w:hAnsi="Times New Roman"/>
          <w:color w:val="000000"/>
          <w:spacing w:val="4"/>
          <w:sz w:val="28"/>
          <w:szCs w:val="28"/>
        </w:rPr>
        <w:t>os</w:t>
      </w:r>
      <w:proofErr w:type="spellEnd"/>
      <w:r w:rsidRPr="00C67D3C">
        <w:rPr>
          <w:rFonts w:ascii="Times New Roman" w:hAnsi="Times New Roman"/>
          <w:color w:val="000000"/>
          <w:spacing w:val="4"/>
          <w:sz w:val="28"/>
          <w:szCs w:val="28"/>
        </w:rPr>
        <w:t xml:space="preserve"> </w:t>
      </w:r>
      <w:proofErr w:type="spellStart"/>
      <w:r w:rsidRPr="00C67D3C">
        <w:rPr>
          <w:rFonts w:ascii="Times New Roman" w:hAnsi="Times New Roman"/>
          <w:color w:val="000000"/>
          <w:spacing w:val="4"/>
          <w:sz w:val="28"/>
          <w:szCs w:val="28"/>
        </w:rPr>
        <w:t>Тивортин</w:t>
      </w:r>
      <w:proofErr w:type="spellEnd"/>
      <w:r w:rsidRPr="00C67D3C">
        <w:rPr>
          <w:rFonts w:ascii="Times New Roman" w:hAnsi="Times New Roman"/>
          <w:color w:val="000000"/>
          <w:spacing w:val="4"/>
          <w:sz w:val="28"/>
          <w:szCs w:val="28"/>
        </w:rPr>
        <w:t xml:space="preserve"> </w:t>
      </w:r>
      <w:proofErr w:type="spellStart"/>
      <w:r w:rsidRPr="00C67D3C">
        <w:rPr>
          <w:rFonts w:ascii="Times New Roman" w:hAnsi="Times New Roman"/>
          <w:color w:val="000000"/>
          <w:spacing w:val="4"/>
          <w:sz w:val="28"/>
          <w:szCs w:val="28"/>
        </w:rPr>
        <w:t>аспартат</w:t>
      </w:r>
      <w:proofErr w:type="spellEnd"/>
      <w:r w:rsidRPr="00C67D3C">
        <w:rPr>
          <w:rFonts w:ascii="Times New Roman" w:hAnsi="Times New Roman"/>
          <w:color w:val="000000"/>
          <w:spacing w:val="4"/>
          <w:sz w:val="28"/>
          <w:szCs w:val="28"/>
        </w:rPr>
        <w:t xml:space="preserve">) и </w:t>
      </w:r>
      <w:proofErr w:type="spellStart"/>
      <w:r w:rsidRPr="00C67D3C">
        <w:rPr>
          <w:rFonts w:ascii="Times New Roman" w:hAnsi="Times New Roman"/>
          <w:color w:val="000000"/>
          <w:spacing w:val="4"/>
          <w:sz w:val="28"/>
          <w:szCs w:val="28"/>
        </w:rPr>
        <w:t>Реосорбилакт</w:t>
      </w:r>
      <w:proofErr w:type="spellEnd"/>
      <w:r w:rsidRPr="00C67D3C">
        <w:rPr>
          <w:rFonts w:ascii="Times New Roman" w:hAnsi="Times New Roman"/>
          <w:color w:val="000000"/>
          <w:spacing w:val="4"/>
          <w:sz w:val="28"/>
          <w:szCs w:val="28"/>
        </w:rPr>
        <w:t xml:space="preserve"> внутривенно </w:t>
      </w:r>
      <w:proofErr w:type="spellStart"/>
      <w:r w:rsidRPr="00C67D3C">
        <w:rPr>
          <w:rFonts w:ascii="Times New Roman" w:hAnsi="Times New Roman"/>
          <w:color w:val="000000"/>
          <w:spacing w:val="4"/>
          <w:sz w:val="28"/>
          <w:szCs w:val="28"/>
        </w:rPr>
        <w:t>капельно</w:t>
      </w:r>
      <w:proofErr w:type="spellEnd"/>
      <w:r w:rsidRPr="00C67D3C">
        <w:rPr>
          <w:rFonts w:ascii="Times New Roman" w:hAnsi="Times New Roman"/>
          <w:color w:val="000000"/>
          <w:spacing w:val="4"/>
          <w:sz w:val="28"/>
          <w:szCs w:val="28"/>
        </w:rPr>
        <w:t>.</w:t>
      </w:r>
      <w:proofErr w:type="gramEnd"/>
      <w:r w:rsidRPr="00C67D3C">
        <w:rPr>
          <w:rFonts w:ascii="Times New Roman" w:hAnsi="Times New Roman"/>
          <w:color w:val="000000"/>
          <w:spacing w:val="4"/>
          <w:sz w:val="28"/>
          <w:szCs w:val="28"/>
        </w:rPr>
        <w:t xml:space="preserve"> Помимо общепринятых исследований больных с патологией почек, делался акцент на критерии качества тромбоцитов (количество, средний объем тромбоцитов, индекс распределения тромбоцитов, </w:t>
      </w:r>
      <w:proofErr w:type="spellStart"/>
      <w:r w:rsidRPr="00C67D3C">
        <w:rPr>
          <w:rFonts w:ascii="Times New Roman" w:hAnsi="Times New Roman"/>
          <w:color w:val="000000"/>
          <w:spacing w:val="4"/>
          <w:sz w:val="28"/>
          <w:szCs w:val="28"/>
        </w:rPr>
        <w:t>тромбокрит</w:t>
      </w:r>
      <w:proofErr w:type="spellEnd"/>
      <w:r w:rsidRPr="00C67D3C">
        <w:rPr>
          <w:rFonts w:ascii="Times New Roman" w:hAnsi="Times New Roman"/>
          <w:color w:val="000000"/>
          <w:spacing w:val="4"/>
          <w:sz w:val="28"/>
          <w:szCs w:val="28"/>
        </w:rPr>
        <w:t xml:space="preserve"> и коэффициент больших эритроцитов) и исследования системы гемостаза (фибриноген, </w:t>
      </w:r>
      <w:proofErr w:type="spellStart"/>
      <w:r w:rsidRPr="00C67D3C">
        <w:rPr>
          <w:rFonts w:ascii="Times New Roman" w:hAnsi="Times New Roman"/>
          <w:color w:val="000000"/>
          <w:spacing w:val="4"/>
          <w:sz w:val="28"/>
          <w:szCs w:val="28"/>
        </w:rPr>
        <w:t>протромбиновое</w:t>
      </w:r>
      <w:proofErr w:type="spellEnd"/>
      <w:r w:rsidRPr="00C67D3C">
        <w:rPr>
          <w:rFonts w:ascii="Times New Roman" w:hAnsi="Times New Roman"/>
          <w:color w:val="000000"/>
          <w:spacing w:val="4"/>
          <w:sz w:val="28"/>
          <w:szCs w:val="28"/>
        </w:rPr>
        <w:t xml:space="preserve"> время, активированное парциальное </w:t>
      </w:r>
      <w:proofErr w:type="spellStart"/>
      <w:r w:rsidRPr="00C67D3C">
        <w:rPr>
          <w:rFonts w:ascii="Times New Roman" w:hAnsi="Times New Roman"/>
          <w:color w:val="000000"/>
          <w:spacing w:val="4"/>
          <w:sz w:val="28"/>
          <w:szCs w:val="28"/>
        </w:rPr>
        <w:t>тромбопластиновое</w:t>
      </w:r>
      <w:proofErr w:type="spellEnd"/>
      <w:r w:rsidRPr="00C67D3C">
        <w:rPr>
          <w:rFonts w:ascii="Times New Roman" w:hAnsi="Times New Roman"/>
          <w:color w:val="000000"/>
          <w:spacing w:val="4"/>
          <w:sz w:val="28"/>
          <w:szCs w:val="28"/>
        </w:rPr>
        <w:t xml:space="preserve"> время, </w:t>
      </w:r>
      <w:proofErr w:type="spellStart"/>
      <w:r w:rsidRPr="00C67D3C">
        <w:rPr>
          <w:rFonts w:ascii="Times New Roman" w:hAnsi="Times New Roman"/>
          <w:color w:val="000000"/>
          <w:spacing w:val="4"/>
          <w:sz w:val="28"/>
          <w:szCs w:val="28"/>
        </w:rPr>
        <w:t>протромбиновое</w:t>
      </w:r>
      <w:proofErr w:type="spellEnd"/>
      <w:r w:rsidRPr="00C67D3C">
        <w:rPr>
          <w:rFonts w:ascii="Times New Roman" w:hAnsi="Times New Roman"/>
          <w:color w:val="000000"/>
          <w:spacing w:val="4"/>
          <w:sz w:val="28"/>
          <w:szCs w:val="28"/>
        </w:rPr>
        <w:t xml:space="preserve"> отношение).</w:t>
      </w:r>
    </w:p>
    <w:p w:rsidR="00BE2166" w:rsidRPr="000F0DE1" w:rsidRDefault="00BE2166" w:rsidP="00BE2166">
      <w:pPr>
        <w:spacing w:after="120" w:line="276" w:lineRule="auto"/>
        <w:ind w:firstLine="709"/>
        <w:jc w:val="both"/>
        <w:rPr>
          <w:rFonts w:ascii="Times New Roman" w:hAnsi="Times New Roman"/>
          <w:color w:val="000000"/>
          <w:sz w:val="28"/>
          <w:szCs w:val="28"/>
        </w:rPr>
      </w:pPr>
      <w:r w:rsidRPr="000F0DE1">
        <w:rPr>
          <w:rFonts w:ascii="Times New Roman" w:hAnsi="Times New Roman"/>
          <w:b/>
          <w:color w:val="000000"/>
          <w:sz w:val="28"/>
          <w:szCs w:val="28"/>
        </w:rPr>
        <w:t>Результаты.</w:t>
      </w:r>
      <w:r w:rsidRPr="000F0DE1">
        <w:rPr>
          <w:rFonts w:ascii="Times New Roman" w:hAnsi="Times New Roman"/>
          <w:color w:val="000000"/>
          <w:sz w:val="28"/>
          <w:szCs w:val="28"/>
        </w:rPr>
        <w:t xml:space="preserve"> У больных ренальной гипертензией наблюдается гемостаз в </w:t>
      </w:r>
      <w:proofErr w:type="spellStart"/>
      <w:r w:rsidRPr="000F0DE1">
        <w:rPr>
          <w:rFonts w:ascii="Times New Roman" w:hAnsi="Times New Roman"/>
          <w:color w:val="000000"/>
          <w:sz w:val="28"/>
          <w:szCs w:val="28"/>
        </w:rPr>
        <w:t>микрососудах</w:t>
      </w:r>
      <w:proofErr w:type="spellEnd"/>
      <w:r w:rsidRPr="000F0DE1">
        <w:rPr>
          <w:rFonts w:ascii="Times New Roman" w:hAnsi="Times New Roman"/>
          <w:color w:val="000000"/>
          <w:sz w:val="28"/>
          <w:szCs w:val="28"/>
        </w:rPr>
        <w:t xml:space="preserve">, увеличивается вязкость крови, активизируется </w:t>
      </w:r>
      <w:proofErr w:type="gramStart"/>
      <w:r w:rsidRPr="000F0DE1">
        <w:rPr>
          <w:rFonts w:ascii="Times New Roman" w:hAnsi="Times New Roman"/>
          <w:color w:val="000000"/>
          <w:sz w:val="28"/>
          <w:szCs w:val="28"/>
        </w:rPr>
        <w:t>системное</w:t>
      </w:r>
      <w:proofErr w:type="gramEnd"/>
      <w:r w:rsidRPr="000F0DE1">
        <w:rPr>
          <w:rFonts w:ascii="Times New Roman" w:hAnsi="Times New Roman"/>
          <w:color w:val="000000"/>
          <w:sz w:val="28"/>
          <w:szCs w:val="28"/>
        </w:rPr>
        <w:t xml:space="preserve"> </w:t>
      </w:r>
      <w:proofErr w:type="spellStart"/>
      <w:r w:rsidRPr="000F0DE1">
        <w:rPr>
          <w:rFonts w:ascii="Times New Roman" w:hAnsi="Times New Roman"/>
          <w:color w:val="000000"/>
          <w:sz w:val="28"/>
          <w:szCs w:val="28"/>
        </w:rPr>
        <w:t>тромбообразование</w:t>
      </w:r>
      <w:proofErr w:type="spellEnd"/>
      <w:r w:rsidRPr="000F0DE1">
        <w:rPr>
          <w:rFonts w:ascii="Times New Roman" w:hAnsi="Times New Roman"/>
          <w:color w:val="000000"/>
          <w:sz w:val="28"/>
          <w:szCs w:val="28"/>
        </w:rPr>
        <w:t xml:space="preserve"> и прогрессирует эндотелиальная дисфункция. Результаты наблюдения динамики агрегационной активности тромбоцитов под действием комбинации исследуемых препаратов у данной категории больных свидетельству</w:t>
      </w:r>
      <w:r>
        <w:rPr>
          <w:rFonts w:ascii="Times New Roman" w:hAnsi="Times New Roman"/>
          <w:color w:val="000000"/>
          <w:sz w:val="28"/>
          <w:szCs w:val="28"/>
        </w:rPr>
        <w:t>ю</w:t>
      </w:r>
      <w:r w:rsidRPr="000F0DE1">
        <w:rPr>
          <w:rFonts w:ascii="Times New Roman" w:hAnsi="Times New Roman"/>
          <w:color w:val="000000"/>
          <w:sz w:val="28"/>
          <w:szCs w:val="28"/>
        </w:rPr>
        <w:t xml:space="preserve">т об эффективном </w:t>
      </w:r>
      <w:r>
        <w:rPr>
          <w:rFonts w:ascii="Times New Roman" w:hAnsi="Times New Roman"/>
          <w:color w:val="000000"/>
          <w:sz w:val="28"/>
          <w:szCs w:val="28"/>
        </w:rPr>
        <w:t xml:space="preserve">ее </w:t>
      </w:r>
      <w:r w:rsidRPr="000F0DE1">
        <w:rPr>
          <w:rFonts w:ascii="Times New Roman" w:hAnsi="Times New Roman"/>
          <w:color w:val="000000"/>
          <w:sz w:val="28"/>
          <w:szCs w:val="28"/>
        </w:rPr>
        <w:t xml:space="preserve">снижении. Также необходимо </w:t>
      </w:r>
      <w:r>
        <w:rPr>
          <w:rFonts w:ascii="Times New Roman" w:hAnsi="Times New Roman"/>
          <w:color w:val="000000"/>
          <w:sz w:val="28"/>
          <w:szCs w:val="28"/>
        </w:rPr>
        <w:t>обратить внимание на</w:t>
      </w:r>
      <w:r w:rsidRPr="000F0DE1">
        <w:rPr>
          <w:rFonts w:ascii="Times New Roman" w:hAnsi="Times New Roman"/>
          <w:color w:val="000000"/>
          <w:sz w:val="28"/>
          <w:szCs w:val="28"/>
        </w:rPr>
        <w:t xml:space="preserve"> </w:t>
      </w:r>
      <w:proofErr w:type="spellStart"/>
      <w:r w:rsidRPr="000F0DE1">
        <w:rPr>
          <w:rFonts w:ascii="Times New Roman" w:hAnsi="Times New Roman"/>
          <w:color w:val="000000"/>
          <w:sz w:val="28"/>
          <w:szCs w:val="28"/>
        </w:rPr>
        <w:t>антиагрегантн</w:t>
      </w:r>
      <w:r>
        <w:rPr>
          <w:rFonts w:ascii="Times New Roman" w:hAnsi="Times New Roman"/>
          <w:color w:val="000000"/>
          <w:sz w:val="28"/>
          <w:szCs w:val="28"/>
        </w:rPr>
        <w:t>ый</w:t>
      </w:r>
      <w:proofErr w:type="spellEnd"/>
      <w:r w:rsidRPr="000F0DE1">
        <w:rPr>
          <w:rFonts w:ascii="Times New Roman" w:hAnsi="Times New Roman"/>
          <w:color w:val="000000"/>
          <w:sz w:val="28"/>
          <w:szCs w:val="28"/>
        </w:rPr>
        <w:t xml:space="preserve"> эффект комбинации в отношении профилактики </w:t>
      </w:r>
      <w:proofErr w:type="spellStart"/>
      <w:r w:rsidRPr="000F0DE1">
        <w:rPr>
          <w:rFonts w:ascii="Times New Roman" w:hAnsi="Times New Roman"/>
          <w:color w:val="000000"/>
          <w:sz w:val="28"/>
          <w:szCs w:val="28"/>
        </w:rPr>
        <w:t>микротромбообразования</w:t>
      </w:r>
      <w:proofErr w:type="spellEnd"/>
      <w:r w:rsidRPr="000F0DE1">
        <w:rPr>
          <w:rFonts w:ascii="Times New Roman" w:hAnsi="Times New Roman"/>
          <w:color w:val="000000"/>
          <w:sz w:val="28"/>
          <w:szCs w:val="28"/>
        </w:rPr>
        <w:t xml:space="preserve"> и </w:t>
      </w:r>
      <w:r>
        <w:rPr>
          <w:rFonts w:ascii="Times New Roman" w:hAnsi="Times New Roman"/>
          <w:color w:val="000000"/>
          <w:sz w:val="28"/>
          <w:szCs w:val="28"/>
        </w:rPr>
        <w:t>на</w:t>
      </w:r>
      <w:r w:rsidRPr="000F0DE1">
        <w:rPr>
          <w:rFonts w:ascii="Times New Roman" w:hAnsi="Times New Roman"/>
          <w:color w:val="000000"/>
          <w:sz w:val="28"/>
          <w:szCs w:val="28"/>
        </w:rPr>
        <w:t xml:space="preserve"> выраженно</w:t>
      </w:r>
      <w:r>
        <w:rPr>
          <w:rFonts w:ascii="Times New Roman" w:hAnsi="Times New Roman"/>
          <w:color w:val="000000"/>
          <w:sz w:val="28"/>
          <w:szCs w:val="28"/>
        </w:rPr>
        <w:t>е</w:t>
      </w:r>
      <w:r w:rsidRPr="000F0DE1">
        <w:rPr>
          <w:rFonts w:ascii="Times New Roman" w:hAnsi="Times New Roman"/>
          <w:color w:val="000000"/>
          <w:sz w:val="28"/>
          <w:szCs w:val="28"/>
        </w:rPr>
        <w:t xml:space="preserve"> </w:t>
      </w:r>
      <w:proofErr w:type="spellStart"/>
      <w:r w:rsidRPr="000F0DE1">
        <w:rPr>
          <w:rFonts w:ascii="Times New Roman" w:hAnsi="Times New Roman"/>
          <w:color w:val="000000"/>
          <w:sz w:val="28"/>
          <w:szCs w:val="28"/>
        </w:rPr>
        <w:t>эндотелиопротекторно</w:t>
      </w:r>
      <w:r>
        <w:rPr>
          <w:rFonts w:ascii="Times New Roman" w:hAnsi="Times New Roman"/>
          <w:color w:val="000000"/>
          <w:sz w:val="28"/>
          <w:szCs w:val="28"/>
        </w:rPr>
        <w:t>е</w:t>
      </w:r>
      <w:proofErr w:type="spellEnd"/>
      <w:r w:rsidRPr="000F0DE1">
        <w:rPr>
          <w:rFonts w:ascii="Times New Roman" w:hAnsi="Times New Roman"/>
          <w:color w:val="000000"/>
          <w:sz w:val="28"/>
          <w:szCs w:val="28"/>
        </w:rPr>
        <w:t xml:space="preserve"> действи</w:t>
      </w:r>
      <w:r>
        <w:rPr>
          <w:rFonts w:ascii="Times New Roman" w:hAnsi="Times New Roman"/>
          <w:color w:val="000000"/>
          <w:sz w:val="28"/>
          <w:szCs w:val="28"/>
        </w:rPr>
        <w:t>е</w:t>
      </w:r>
      <w:r w:rsidRPr="000F0DE1">
        <w:rPr>
          <w:rFonts w:ascii="Times New Roman" w:hAnsi="Times New Roman"/>
          <w:color w:val="000000"/>
          <w:sz w:val="28"/>
          <w:szCs w:val="28"/>
        </w:rPr>
        <w:t xml:space="preserve"> у больных почечной патологией.</w:t>
      </w:r>
    </w:p>
    <w:p w:rsidR="00BE2166" w:rsidRPr="000F0DE1" w:rsidRDefault="00BE2166" w:rsidP="00BE2166">
      <w:pPr>
        <w:spacing w:after="120" w:line="276" w:lineRule="auto"/>
        <w:ind w:firstLine="709"/>
        <w:jc w:val="both"/>
        <w:rPr>
          <w:rFonts w:ascii="Times New Roman" w:hAnsi="Times New Roman"/>
          <w:color w:val="000000"/>
          <w:sz w:val="28"/>
          <w:szCs w:val="28"/>
        </w:rPr>
      </w:pPr>
      <w:r w:rsidRPr="000F0DE1">
        <w:rPr>
          <w:rFonts w:ascii="Times New Roman" w:hAnsi="Times New Roman"/>
          <w:b/>
          <w:color w:val="000000"/>
          <w:sz w:val="28"/>
          <w:szCs w:val="28"/>
        </w:rPr>
        <w:t>Выводы</w:t>
      </w:r>
      <w:r w:rsidRPr="00585213">
        <w:rPr>
          <w:rFonts w:ascii="Times New Roman" w:hAnsi="Times New Roman"/>
          <w:b/>
          <w:color w:val="000000"/>
          <w:sz w:val="28"/>
          <w:szCs w:val="28"/>
        </w:rPr>
        <w:t>.</w:t>
      </w:r>
      <w:r w:rsidRPr="000F0DE1">
        <w:rPr>
          <w:rFonts w:ascii="Times New Roman" w:hAnsi="Times New Roman"/>
          <w:color w:val="000000"/>
          <w:sz w:val="28"/>
          <w:szCs w:val="28"/>
        </w:rPr>
        <w:t xml:space="preserve"> Комплексная терапия больных ренальной гипертензией препаратами </w:t>
      </w:r>
      <w:proofErr w:type="spellStart"/>
      <w:r w:rsidRPr="000F0DE1">
        <w:rPr>
          <w:rFonts w:ascii="Times New Roman" w:hAnsi="Times New Roman"/>
          <w:color w:val="000000"/>
          <w:sz w:val="28"/>
          <w:szCs w:val="28"/>
        </w:rPr>
        <w:t>Тивортин</w:t>
      </w:r>
      <w:proofErr w:type="spellEnd"/>
      <w:r w:rsidRPr="000F0DE1">
        <w:rPr>
          <w:rFonts w:ascii="Times New Roman" w:hAnsi="Times New Roman"/>
          <w:color w:val="000000"/>
          <w:sz w:val="28"/>
          <w:szCs w:val="28"/>
        </w:rPr>
        <w:t xml:space="preserve"> и </w:t>
      </w:r>
      <w:proofErr w:type="spellStart"/>
      <w:r w:rsidRPr="000F0DE1">
        <w:rPr>
          <w:rFonts w:ascii="Times New Roman" w:hAnsi="Times New Roman"/>
          <w:color w:val="000000"/>
          <w:sz w:val="28"/>
          <w:szCs w:val="28"/>
        </w:rPr>
        <w:t>Реосорбилакт</w:t>
      </w:r>
      <w:proofErr w:type="spellEnd"/>
      <w:r w:rsidRPr="000F0DE1">
        <w:rPr>
          <w:rFonts w:ascii="Times New Roman" w:hAnsi="Times New Roman"/>
          <w:color w:val="000000"/>
          <w:sz w:val="28"/>
          <w:szCs w:val="28"/>
        </w:rPr>
        <w:t xml:space="preserve"> является эффективным способом стабилизации </w:t>
      </w:r>
      <w:proofErr w:type="spellStart"/>
      <w:r w:rsidRPr="000F0DE1">
        <w:rPr>
          <w:rFonts w:ascii="Times New Roman" w:hAnsi="Times New Roman"/>
          <w:color w:val="000000"/>
          <w:sz w:val="28"/>
          <w:szCs w:val="28"/>
        </w:rPr>
        <w:t>гемоваскулярного</w:t>
      </w:r>
      <w:proofErr w:type="spellEnd"/>
      <w:r w:rsidRPr="000F0DE1">
        <w:rPr>
          <w:rFonts w:ascii="Times New Roman" w:hAnsi="Times New Roman"/>
          <w:color w:val="000000"/>
          <w:sz w:val="28"/>
          <w:szCs w:val="28"/>
        </w:rPr>
        <w:t xml:space="preserve"> гемостаза. Эффекты данной терапии </w:t>
      </w:r>
      <w:proofErr w:type="gramStart"/>
      <w:r w:rsidRPr="000F0DE1">
        <w:rPr>
          <w:rFonts w:ascii="Times New Roman" w:hAnsi="Times New Roman"/>
          <w:color w:val="000000"/>
          <w:sz w:val="28"/>
          <w:szCs w:val="28"/>
        </w:rPr>
        <w:t>способствовали улучшению клинического состояния пациентов и при повторных обследованиях отмечалось</w:t>
      </w:r>
      <w:proofErr w:type="gramEnd"/>
      <w:r w:rsidRPr="000F0DE1">
        <w:rPr>
          <w:rFonts w:ascii="Times New Roman" w:hAnsi="Times New Roman"/>
          <w:color w:val="000000"/>
          <w:sz w:val="28"/>
          <w:szCs w:val="28"/>
        </w:rPr>
        <w:t xml:space="preserve"> стабильное сохранение снижения уровня агрегационной активности тромбоцитов.</w:t>
      </w:r>
    </w:p>
    <w:p w:rsidR="00BE2166" w:rsidRPr="00171977" w:rsidRDefault="00BE2166" w:rsidP="00BE2166">
      <w:pPr>
        <w:spacing w:after="120" w:line="276" w:lineRule="auto"/>
        <w:ind w:firstLine="709"/>
        <w:jc w:val="both"/>
        <w:rPr>
          <w:rFonts w:ascii="Times New Roman" w:hAnsi="Times New Roman"/>
          <w:color w:val="000000"/>
          <w:sz w:val="28"/>
          <w:szCs w:val="28"/>
        </w:rPr>
      </w:pPr>
      <w:r w:rsidRPr="000F0DE1">
        <w:rPr>
          <w:rFonts w:ascii="Times New Roman" w:hAnsi="Times New Roman"/>
          <w:b/>
          <w:color w:val="000000"/>
          <w:sz w:val="28"/>
          <w:szCs w:val="28"/>
        </w:rPr>
        <w:lastRenderedPageBreak/>
        <w:t>Ключевые слова</w:t>
      </w:r>
      <w:r w:rsidRPr="00EF2B78">
        <w:rPr>
          <w:rFonts w:ascii="Times New Roman" w:hAnsi="Times New Roman"/>
          <w:b/>
          <w:color w:val="000000"/>
          <w:sz w:val="28"/>
          <w:szCs w:val="28"/>
        </w:rPr>
        <w:t>:</w:t>
      </w:r>
      <w:r w:rsidRPr="000F0DE1">
        <w:rPr>
          <w:rFonts w:ascii="Times New Roman" w:hAnsi="Times New Roman"/>
          <w:color w:val="000000"/>
          <w:sz w:val="28"/>
          <w:szCs w:val="28"/>
        </w:rPr>
        <w:t xml:space="preserve"> ренальная гипертензия, </w:t>
      </w:r>
      <w:proofErr w:type="spellStart"/>
      <w:r w:rsidRPr="000F0DE1">
        <w:rPr>
          <w:rFonts w:ascii="Times New Roman" w:hAnsi="Times New Roman"/>
          <w:color w:val="000000"/>
          <w:sz w:val="28"/>
          <w:szCs w:val="28"/>
        </w:rPr>
        <w:t>гемоваскулярный</w:t>
      </w:r>
      <w:proofErr w:type="spellEnd"/>
      <w:r w:rsidRPr="000F0DE1">
        <w:rPr>
          <w:rFonts w:ascii="Times New Roman" w:hAnsi="Times New Roman"/>
          <w:color w:val="000000"/>
          <w:sz w:val="28"/>
          <w:szCs w:val="28"/>
        </w:rPr>
        <w:t xml:space="preserve"> гемостаз.</w:t>
      </w:r>
    </w:p>
    <w:p w:rsidR="00171977" w:rsidRDefault="00171977" w:rsidP="00171977">
      <w:pPr>
        <w:spacing w:after="120" w:line="276" w:lineRule="auto"/>
        <w:jc w:val="both"/>
      </w:pPr>
      <w:r>
        <w:rPr>
          <w:i/>
          <w:color w:val="000000"/>
          <w:sz w:val="28"/>
          <w:szCs w:val="28"/>
        </w:rPr>
        <w:t xml:space="preserve">* Тезисы Конгресса по </w:t>
      </w:r>
      <w:proofErr w:type="spellStart"/>
      <w:r>
        <w:rPr>
          <w:i/>
          <w:color w:val="000000"/>
          <w:sz w:val="28"/>
          <w:szCs w:val="28"/>
        </w:rPr>
        <w:t>инфузионной</w:t>
      </w:r>
      <w:proofErr w:type="spellEnd"/>
      <w:r>
        <w:rPr>
          <w:i/>
          <w:color w:val="000000"/>
          <w:sz w:val="28"/>
          <w:szCs w:val="28"/>
        </w:rPr>
        <w:t xml:space="preserve"> терапии опубликованы в журнале «</w:t>
      </w:r>
      <w:proofErr w:type="spellStart"/>
      <w:r>
        <w:fldChar w:fldCharType="begin"/>
      </w:r>
      <w:r>
        <w:instrText xml:space="preserve"> HYPERLINK "https://infusion-chemotherapy.com/index.php/journal/issue/view/5"</w:instrText>
      </w:r>
      <w:r>
        <w:fldChar w:fldCharType="separate"/>
      </w:r>
      <w:r>
        <w:rPr>
          <w:rStyle w:val="a3"/>
          <w:i/>
          <w:sz w:val="28"/>
          <w:szCs w:val="28"/>
        </w:rPr>
        <w:t>Инфузия</w:t>
      </w:r>
      <w:proofErr w:type="spellEnd"/>
      <w:r>
        <w:rPr>
          <w:rStyle w:val="a3"/>
          <w:i/>
          <w:sz w:val="28"/>
          <w:szCs w:val="28"/>
        </w:rPr>
        <w:t xml:space="preserve"> &amp; Химиотерапия</w:t>
      </w:r>
      <w:r>
        <w:fldChar w:fldCharType="end"/>
      </w:r>
      <w:r>
        <w:rPr>
          <w:i/>
          <w:color w:val="000000"/>
          <w:sz w:val="28"/>
          <w:szCs w:val="28"/>
        </w:rPr>
        <w:t>».</w:t>
      </w:r>
    </w:p>
    <w:p w:rsidR="00171977" w:rsidRPr="00171977" w:rsidRDefault="00171977" w:rsidP="00BE2166">
      <w:pPr>
        <w:spacing w:after="120" w:line="276" w:lineRule="auto"/>
        <w:ind w:firstLine="709"/>
        <w:jc w:val="both"/>
        <w:rPr>
          <w:rFonts w:ascii="Times New Roman" w:hAnsi="Times New Roman"/>
          <w:color w:val="000000"/>
          <w:sz w:val="28"/>
          <w:szCs w:val="28"/>
        </w:rPr>
      </w:pPr>
    </w:p>
    <w:p w:rsidR="00BE2166" w:rsidRPr="000F0DE1" w:rsidRDefault="00BE2166" w:rsidP="00BE2166">
      <w:pPr>
        <w:spacing w:after="120" w:line="276" w:lineRule="auto"/>
        <w:ind w:firstLine="709"/>
        <w:jc w:val="both"/>
        <w:rPr>
          <w:rFonts w:ascii="Times New Roman" w:hAnsi="Times New Roman"/>
          <w:color w:val="000000"/>
          <w:sz w:val="28"/>
          <w:szCs w:val="28"/>
        </w:rPr>
      </w:pPr>
    </w:p>
    <w:p w:rsidR="00BE2166" w:rsidRPr="00EF2B78" w:rsidRDefault="00BE2166" w:rsidP="00BE2166">
      <w:pPr>
        <w:spacing w:after="120" w:line="276" w:lineRule="auto"/>
        <w:jc w:val="both"/>
        <w:rPr>
          <w:rFonts w:ascii="Times New Roman" w:hAnsi="Times New Roman"/>
          <w:b/>
          <w:color w:val="000000"/>
          <w:sz w:val="32"/>
          <w:szCs w:val="28"/>
          <w:lang w:val="en-US"/>
        </w:rPr>
      </w:pPr>
      <w:r w:rsidRPr="00EF2B78">
        <w:rPr>
          <w:rFonts w:ascii="Times New Roman" w:hAnsi="Times New Roman"/>
          <w:b/>
          <w:color w:val="000000"/>
          <w:sz w:val="32"/>
          <w:szCs w:val="28"/>
          <w:lang w:val="en-US"/>
        </w:rPr>
        <w:t xml:space="preserve">Optimization of therapy in patients with renal hypertension by stabilizing </w:t>
      </w:r>
      <w:proofErr w:type="spellStart"/>
      <w:r w:rsidRPr="00EF2B78">
        <w:rPr>
          <w:rFonts w:ascii="Times New Roman" w:hAnsi="Times New Roman"/>
          <w:b/>
          <w:color w:val="000000"/>
          <w:sz w:val="32"/>
          <w:szCs w:val="28"/>
          <w:lang w:val="en-US"/>
        </w:rPr>
        <w:t>hemovascular</w:t>
      </w:r>
      <w:proofErr w:type="spellEnd"/>
      <w:r w:rsidRPr="00EF2B78">
        <w:rPr>
          <w:rFonts w:ascii="Times New Roman" w:hAnsi="Times New Roman"/>
          <w:b/>
          <w:color w:val="000000"/>
          <w:sz w:val="32"/>
          <w:szCs w:val="28"/>
          <w:lang w:val="en-US"/>
        </w:rPr>
        <w:t xml:space="preserve"> </w:t>
      </w:r>
      <w:proofErr w:type="spellStart"/>
      <w:r w:rsidRPr="00EF2B78">
        <w:rPr>
          <w:rFonts w:ascii="Times New Roman" w:hAnsi="Times New Roman"/>
          <w:b/>
          <w:color w:val="000000"/>
          <w:sz w:val="32"/>
          <w:szCs w:val="28"/>
          <w:lang w:val="en-US"/>
        </w:rPr>
        <w:t>hemostasis</w:t>
      </w:r>
      <w:proofErr w:type="spellEnd"/>
    </w:p>
    <w:p w:rsidR="00BE2166" w:rsidRPr="00EF2B78" w:rsidRDefault="00BE2166" w:rsidP="00BE2166">
      <w:pPr>
        <w:spacing w:after="120" w:line="276" w:lineRule="auto"/>
        <w:jc w:val="both"/>
        <w:rPr>
          <w:rFonts w:ascii="Times New Roman" w:hAnsi="Times New Roman"/>
          <w:b/>
          <w:color w:val="000000"/>
          <w:sz w:val="26"/>
          <w:szCs w:val="26"/>
          <w:lang w:val="en-US"/>
        </w:rPr>
      </w:pPr>
      <w:proofErr w:type="spellStart"/>
      <w:r w:rsidRPr="00EF2B78">
        <w:rPr>
          <w:rFonts w:ascii="Times New Roman" w:hAnsi="Times New Roman"/>
          <w:b/>
          <w:color w:val="000000"/>
          <w:sz w:val="26"/>
          <w:szCs w:val="26"/>
          <w:lang w:val="en-US"/>
        </w:rPr>
        <w:t>Bobieva</w:t>
      </w:r>
      <w:proofErr w:type="spellEnd"/>
      <w:r w:rsidRPr="00EF2B78">
        <w:rPr>
          <w:rFonts w:ascii="Times New Roman" w:hAnsi="Times New Roman"/>
          <w:b/>
          <w:color w:val="000000"/>
          <w:sz w:val="26"/>
          <w:szCs w:val="26"/>
          <w:lang w:val="en-US"/>
        </w:rPr>
        <w:t xml:space="preserve"> </w:t>
      </w:r>
      <w:proofErr w:type="spellStart"/>
      <w:proofErr w:type="gramStart"/>
      <w:r w:rsidRPr="00EF2B78">
        <w:rPr>
          <w:rFonts w:ascii="Times New Roman" w:hAnsi="Times New Roman"/>
          <w:b/>
          <w:color w:val="000000"/>
          <w:sz w:val="26"/>
          <w:szCs w:val="26"/>
          <w:lang w:val="en-US"/>
        </w:rPr>
        <w:t>N.Kh</w:t>
      </w:r>
      <w:proofErr w:type="spellEnd"/>
      <w:r w:rsidRPr="00EF2B78">
        <w:rPr>
          <w:rFonts w:ascii="Times New Roman" w:hAnsi="Times New Roman"/>
          <w:b/>
          <w:color w:val="000000"/>
          <w:sz w:val="26"/>
          <w:szCs w:val="26"/>
          <w:lang w:val="en-US"/>
        </w:rPr>
        <w:t>.,</w:t>
      </w:r>
      <w:proofErr w:type="gramEnd"/>
      <w:r w:rsidRPr="00EF2B78">
        <w:rPr>
          <w:rFonts w:ascii="Times New Roman" w:hAnsi="Times New Roman"/>
          <w:b/>
          <w:color w:val="000000"/>
          <w:sz w:val="26"/>
          <w:szCs w:val="26"/>
          <w:lang w:val="en-US"/>
        </w:rPr>
        <w:t xml:space="preserve"> </w:t>
      </w:r>
      <w:proofErr w:type="spellStart"/>
      <w:r w:rsidRPr="00EF2B78">
        <w:rPr>
          <w:rFonts w:ascii="Times New Roman" w:hAnsi="Times New Roman"/>
          <w:b/>
          <w:color w:val="000000"/>
          <w:sz w:val="26"/>
          <w:szCs w:val="26"/>
          <w:lang w:val="en-US"/>
        </w:rPr>
        <w:t>Gadoev</w:t>
      </w:r>
      <w:proofErr w:type="spellEnd"/>
      <w:r w:rsidRPr="00EF2B78">
        <w:rPr>
          <w:rFonts w:ascii="Times New Roman" w:hAnsi="Times New Roman"/>
          <w:b/>
          <w:color w:val="000000"/>
          <w:sz w:val="26"/>
          <w:szCs w:val="26"/>
          <w:lang w:val="en-US"/>
        </w:rPr>
        <w:t xml:space="preserve"> </w:t>
      </w:r>
      <w:proofErr w:type="spellStart"/>
      <w:r w:rsidRPr="00EF2B78">
        <w:rPr>
          <w:rFonts w:ascii="Times New Roman" w:hAnsi="Times New Roman"/>
          <w:b/>
          <w:color w:val="000000"/>
          <w:sz w:val="26"/>
          <w:szCs w:val="26"/>
          <w:lang w:val="en-US"/>
        </w:rPr>
        <w:t>S.Kh</w:t>
      </w:r>
      <w:proofErr w:type="spellEnd"/>
      <w:r w:rsidRPr="00EF2B78">
        <w:rPr>
          <w:rFonts w:ascii="Times New Roman" w:hAnsi="Times New Roman"/>
          <w:b/>
          <w:color w:val="000000"/>
          <w:sz w:val="26"/>
          <w:szCs w:val="26"/>
          <w:lang w:val="en-US"/>
        </w:rPr>
        <w:t xml:space="preserve">., </w:t>
      </w:r>
      <w:proofErr w:type="spellStart"/>
      <w:r w:rsidRPr="00EF2B78">
        <w:rPr>
          <w:rFonts w:ascii="Times New Roman" w:hAnsi="Times New Roman"/>
          <w:b/>
          <w:color w:val="000000"/>
          <w:sz w:val="26"/>
          <w:szCs w:val="26"/>
          <w:lang w:val="en-US"/>
        </w:rPr>
        <w:t>Rashidov</w:t>
      </w:r>
      <w:proofErr w:type="spellEnd"/>
      <w:r w:rsidRPr="00EF2B78">
        <w:rPr>
          <w:rFonts w:ascii="Times New Roman" w:hAnsi="Times New Roman"/>
          <w:b/>
          <w:color w:val="000000"/>
          <w:sz w:val="26"/>
          <w:szCs w:val="26"/>
          <w:lang w:val="en-US"/>
        </w:rPr>
        <w:t xml:space="preserve"> I.M.</w:t>
      </w:r>
    </w:p>
    <w:p w:rsidR="00BE2166" w:rsidRPr="00EF2B78" w:rsidRDefault="00BE2166" w:rsidP="00BE2166">
      <w:pPr>
        <w:pStyle w:val="HTML"/>
        <w:spacing w:after="120" w:line="276" w:lineRule="auto"/>
        <w:jc w:val="both"/>
        <w:rPr>
          <w:rFonts w:ascii="Times New Roman" w:hAnsi="Times New Roman" w:cs="Times New Roman"/>
          <w:color w:val="000000"/>
          <w:sz w:val="26"/>
          <w:szCs w:val="26"/>
          <w:lang w:val="en-US"/>
        </w:rPr>
      </w:pPr>
      <w:proofErr w:type="spellStart"/>
      <w:r w:rsidRPr="00EF2B78">
        <w:rPr>
          <w:rFonts w:ascii="Times New Roman" w:hAnsi="Times New Roman" w:cs="Times New Roman"/>
          <w:color w:val="000000"/>
          <w:sz w:val="26"/>
          <w:szCs w:val="26"/>
          <w:lang w:val="en-US"/>
        </w:rPr>
        <w:t>Abuali</w:t>
      </w:r>
      <w:proofErr w:type="spellEnd"/>
      <w:r w:rsidRPr="00EF2B78">
        <w:rPr>
          <w:rFonts w:ascii="Times New Roman" w:hAnsi="Times New Roman" w:cs="Times New Roman"/>
          <w:color w:val="000000"/>
          <w:sz w:val="26"/>
          <w:szCs w:val="26"/>
          <w:lang w:val="en-US"/>
        </w:rPr>
        <w:t xml:space="preserve"> </w:t>
      </w:r>
      <w:proofErr w:type="spellStart"/>
      <w:r w:rsidRPr="00EF2B78">
        <w:rPr>
          <w:rFonts w:ascii="Times New Roman" w:hAnsi="Times New Roman" w:cs="Times New Roman"/>
          <w:color w:val="000000"/>
          <w:sz w:val="26"/>
          <w:szCs w:val="26"/>
          <w:lang w:val="en-US"/>
        </w:rPr>
        <w:t>Ibn</w:t>
      </w:r>
      <w:proofErr w:type="spellEnd"/>
      <w:r w:rsidRPr="00EF2B78">
        <w:rPr>
          <w:rFonts w:ascii="Times New Roman" w:hAnsi="Times New Roman" w:cs="Times New Roman"/>
          <w:color w:val="000000"/>
          <w:sz w:val="26"/>
          <w:szCs w:val="26"/>
          <w:lang w:val="en-US"/>
        </w:rPr>
        <w:t xml:space="preserve"> Sino Tashkent State Medical University of the Republic of Tajikistan, Dushanbe, Tajikistan</w:t>
      </w:r>
    </w:p>
    <w:p w:rsidR="00BE2166" w:rsidRPr="000F0DE1" w:rsidRDefault="00BE2166" w:rsidP="00BE2166">
      <w:pPr>
        <w:spacing w:after="120" w:line="276" w:lineRule="auto"/>
        <w:ind w:firstLine="709"/>
        <w:jc w:val="both"/>
        <w:rPr>
          <w:rFonts w:ascii="Times New Roman" w:hAnsi="Times New Roman"/>
          <w:color w:val="000000"/>
          <w:sz w:val="28"/>
          <w:szCs w:val="28"/>
          <w:lang w:val="en-US"/>
        </w:rPr>
      </w:pPr>
      <w:proofErr w:type="gramStart"/>
      <w:r>
        <w:rPr>
          <w:rFonts w:ascii="Times New Roman" w:hAnsi="Times New Roman"/>
          <w:b/>
          <w:bCs/>
          <w:color w:val="000000"/>
          <w:sz w:val="28"/>
          <w:szCs w:val="28"/>
          <w:shd w:val="clear" w:color="auto" w:fill="FFFFFF"/>
          <w:lang w:val="en-US"/>
        </w:rPr>
        <w:t>Objective</w:t>
      </w:r>
      <w:r w:rsidRPr="000F0DE1">
        <w:rPr>
          <w:rFonts w:ascii="Times New Roman" w:hAnsi="Times New Roman"/>
          <w:b/>
          <w:bCs/>
          <w:color w:val="000000"/>
          <w:sz w:val="28"/>
          <w:szCs w:val="28"/>
          <w:shd w:val="clear" w:color="auto" w:fill="FFFFFF"/>
          <w:lang w:val="en-US"/>
        </w:rPr>
        <w:t>.</w:t>
      </w:r>
      <w:proofErr w:type="gramEnd"/>
      <w:r w:rsidRPr="000F0DE1">
        <w:rPr>
          <w:rFonts w:ascii="Times New Roman" w:hAnsi="Times New Roman"/>
          <w:color w:val="000000"/>
          <w:sz w:val="28"/>
          <w:szCs w:val="28"/>
          <w:lang w:val="en-US"/>
        </w:rPr>
        <w:t xml:space="preserve"> </w:t>
      </w:r>
      <w:proofErr w:type="gramStart"/>
      <w:r w:rsidRPr="000F0DE1">
        <w:rPr>
          <w:rFonts w:ascii="Times New Roman" w:hAnsi="Times New Roman"/>
          <w:color w:val="000000"/>
          <w:sz w:val="28"/>
          <w:szCs w:val="28"/>
          <w:lang w:val="en-US"/>
        </w:rPr>
        <w:t>To study the aggregation activity of platelets in patients with renal hypertension.</w:t>
      </w:r>
      <w:proofErr w:type="gramEnd"/>
    </w:p>
    <w:p w:rsidR="00BE2166" w:rsidRPr="000F0DE1" w:rsidRDefault="00BE2166" w:rsidP="00BE2166">
      <w:pPr>
        <w:spacing w:after="120" w:line="276" w:lineRule="auto"/>
        <w:ind w:firstLine="709"/>
        <w:jc w:val="both"/>
        <w:rPr>
          <w:rFonts w:ascii="Times New Roman" w:hAnsi="Times New Roman"/>
          <w:color w:val="000000"/>
          <w:sz w:val="28"/>
          <w:szCs w:val="28"/>
          <w:lang w:val="en-US"/>
        </w:rPr>
      </w:pPr>
      <w:proofErr w:type="gramStart"/>
      <w:r w:rsidRPr="000F0DE1">
        <w:rPr>
          <w:rFonts w:ascii="Times New Roman" w:hAnsi="Times New Roman"/>
          <w:b/>
          <w:color w:val="000000"/>
          <w:sz w:val="28"/>
          <w:szCs w:val="28"/>
          <w:lang w:val="en-US"/>
        </w:rPr>
        <w:t>Material</w:t>
      </w:r>
      <w:r>
        <w:rPr>
          <w:rFonts w:ascii="Times New Roman" w:hAnsi="Times New Roman"/>
          <w:b/>
          <w:color w:val="000000"/>
          <w:sz w:val="28"/>
          <w:szCs w:val="28"/>
          <w:lang w:val="en-US"/>
        </w:rPr>
        <w:t>s</w:t>
      </w:r>
      <w:r w:rsidRPr="000F0DE1">
        <w:rPr>
          <w:rFonts w:ascii="Times New Roman" w:hAnsi="Times New Roman"/>
          <w:b/>
          <w:color w:val="000000"/>
          <w:sz w:val="28"/>
          <w:szCs w:val="28"/>
          <w:lang w:val="en-US"/>
        </w:rPr>
        <w:t xml:space="preserve"> and methods.</w:t>
      </w:r>
      <w:proofErr w:type="gramEnd"/>
      <w:r w:rsidRPr="000F0DE1">
        <w:rPr>
          <w:rFonts w:ascii="Times New Roman" w:hAnsi="Times New Roman"/>
          <w:color w:val="000000"/>
          <w:sz w:val="28"/>
          <w:szCs w:val="28"/>
          <w:lang w:val="en-US"/>
        </w:rPr>
        <w:t xml:space="preserve"> The research work was carried out on the basis of the </w:t>
      </w:r>
      <w:proofErr w:type="spellStart"/>
      <w:r w:rsidRPr="000F0DE1">
        <w:rPr>
          <w:rFonts w:ascii="Times New Roman" w:hAnsi="Times New Roman"/>
          <w:color w:val="000000"/>
          <w:sz w:val="28"/>
          <w:szCs w:val="28"/>
          <w:lang w:val="en-US"/>
        </w:rPr>
        <w:t>nephrological</w:t>
      </w:r>
      <w:proofErr w:type="spellEnd"/>
      <w:r w:rsidRPr="000F0DE1">
        <w:rPr>
          <w:rFonts w:ascii="Times New Roman" w:hAnsi="Times New Roman"/>
          <w:color w:val="000000"/>
          <w:sz w:val="28"/>
          <w:szCs w:val="28"/>
          <w:lang w:val="en-US"/>
        </w:rPr>
        <w:t xml:space="preserve"> department of the State Institution NMC RT </w:t>
      </w:r>
      <w:r>
        <w:rPr>
          <w:rFonts w:ascii="Times New Roman" w:hAnsi="Times New Roman"/>
          <w:color w:val="000000"/>
          <w:sz w:val="28"/>
          <w:szCs w:val="28"/>
          <w:lang w:val="en-US"/>
        </w:rPr>
        <w:t>“</w:t>
      </w:r>
      <w:proofErr w:type="spellStart"/>
      <w:r w:rsidRPr="000F0DE1">
        <w:rPr>
          <w:rFonts w:ascii="Times New Roman" w:hAnsi="Times New Roman"/>
          <w:color w:val="000000"/>
          <w:sz w:val="28"/>
          <w:szCs w:val="28"/>
          <w:lang w:val="en-US"/>
        </w:rPr>
        <w:t>Shifobakhsh</w:t>
      </w:r>
      <w:proofErr w:type="spellEnd"/>
      <w:r>
        <w:rPr>
          <w:rFonts w:ascii="Times New Roman" w:hAnsi="Times New Roman"/>
          <w:color w:val="000000"/>
          <w:sz w:val="28"/>
          <w:szCs w:val="28"/>
          <w:lang w:val="en-US"/>
        </w:rPr>
        <w:t>”</w:t>
      </w:r>
      <w:r w:rsidRPr="000F0DE1">
        <w:rPr>
          <w:rFonts w:ascii="Times New Roman" w:hAnsi="Times New Roman"/>
          <w:color w:val="000000"/>
          <w:sz w:val="28"/>
          <w:szCs w:val="28"/>
          <w:lang w:val="en-US"/>
        </w:rPr>
        <w:t xml:space="preserve">. The study included 46 patients aged 25 to 60 years with chronic </w:t>
      </w:r>
      <w:proofErr w:type="spellStart"/>
      <w:r w:rsidRPr="000F0DE1">
        <w:rPr>
          <w:rFonts w:ascii="Times New Roman" w:hAnsi="Times New Roman"/>
          <w:color w:val="000000"/>
          <w:sz w:val="28"/>
          <w:szCs w:val="28"/>
          <w:lang w:val="en-US"/>
        </w:rPr>
        <w:t>pyelo</w:t>
      </w:r>
      <w:proofErr w:type="spellEnd"/>
      <w:r w:rsidRPr="000F0DE1">
        <w:rPr>
          <w:rFonts w:ascii="Times New Roman" w:hAnsi="Times New Roman"/>
          <w:color w:val="000000"/>
          <w:sz w:val="28"/>
          <w:szCs w:val="28"/>
          <w:lang w:val="en-US"/>
        </w:rPr>
        <w:t xml:space="preserve">- and </w:t>
      </w:r>
      <w:proofErr w:type="spellStart"/>
      <w:r w:rsidRPr="000F0DE1">
        <w:rPr>
          <w:rFonts w:ascii="Times New Roman" w:hAnsi="Times New Roman"/>
          <w:color w:val="000000"/>
          <w:sz w:val="28"/>
          <w:szCs w:val="28"/>
          <w:lang w:val="en-US"/>
        </w:rPr>
        <w:t>glomerulonephritis</w:t>
      </w:r>
      <w:proofErr w:type="spellEnd"/>
      <w:r w:rsidRPr="000F0DE1">
        <w:rPr>
          <w:rFonts w:ascii="Times New Roman" w:hAnsi="Times New Roman"/>
          <w:color w:val="000000"/>
          <w:sz w:val="28"/>
          <w:szCs w:val="28"/>
          <w:lang w:val="en-US"/>
        </w:rPr>
        <w:t xml:space="preserve">. The patients were divided into two equal groups: </w:t>
      </w:r>
      <w:r>
        <w:rPr>
          <w:rFonts w:ascii="Times New Roman" w:hAnsi="Times New Roman"/>
          <w:color w:val="000000"/>
          <w:sz w:val="28"/>
          <w:szCs w:val="28"/>
          <w:lang w:val="en-US"/>
        </w:rPr>
        <w:t>fir</w:t>
      </w:r>
      <w:r w:rsidRPr="000F0DE1">
        <w:rPr>
          <w:rFonts w:ascii="Times New Roman" w:hAnsi="Times New Roman"/>
          <w:color w:val="000000"/>
          <w:sz w:val="28"/>
          <w:szCs w:val="28"/>
          <w:lang w:val="en-US"/>
        </w:rPr>
        <w:t xml:space="preserve">st, the control group received standard therapy in accordance with the clinical protocol of the Tajik Association of Nephrologists; second, the main group, along with complex </w:t>
      </w:r>
      <w:proofErr w:type="spellStart"/>
      <w:r w:rsidRPr="000F0DE1">
        <w:rPr>
          <w:rFonts w:ascii="Times New Roman" w:hAnsi="Times New Roman"/>
          <w:color w:val="000000"/>
          <w:sz w:val="28"/>
          <w:szCs w:val="28"/>
          <w:lang w:val="en-US"/>
        </w:rPr>
        <w:t>pathogenetic</w:t>
      </w:r>
      <w:proofErr w:type="spellEnd"/>
      <w:r w:rsidRPr="000F0DE1">
        <w:rPr>
          <w:rFonts w:ascii="Times New Roman" w:hAnsi="Times New Roman"/>
          <w:color w:val="000000"/>
          <w:sz w:val="28"/>
          <w:szCs w:val="28"/>
          <w:lang w:val="en-US"/>
        </w:rPr>
        <w:t xml:space="preserve"> therapy in order to stabilize the </w:t>
      </w:r>
      <w:proofErr w:type="spellStart"/>
      <w:r w:rsidRPr="000F0DE1">
        <w:rPr>
          <w:rFonts w:ascii="Times New Roman" w:hAnsi="Times New Roman"/>
          <w:color w:val="000000"/>
          <w:sz w:val="28"/>
          <w:szCs w:val="28"/>
          <w:lang w:val="en-US"/>
        </w:rPr>
        <w:t>hemostasis</w:t>
      </w:r>
      <w:proofErr w:type="spellEnd"/>
      <w:r w:rsidRPr="000F0DE1">
        <w:rPr>
          <w:rFonts w:ascii="Times New Roman" w:hAnsi="Times New Roman"/>
          <w:color w:val="000000"/>
          <w:sz w:val="28"/>
          <w:szCs w:val="28"/>
          <w:lang w:val="en-US"/>
        </w:rPr>
        <w:t xml:space="preserve"> system and improve endothelial dysfunction, used the drugs </w:t>
      </w:r>
      <w:proofErr w:type="spellStart"/>
      <w:r w:rsidRPr="000F0DE1">
        <w:rPr>
          <w:rFonts w:ascii="Times New Roman" w:hAnsi="Times New Roman"/>
          <w:color w:val="000000"/>
          <w:sz w:val="28"/>
          <w:szCs w:val="28"/>
          <w:lang w:val="en-US"/>
        </w:rPr>
        <w:t>Tivortin</w:t>
      </w:r>
      <w:proofErr w:type="spellEnd"/>
      <w:r w:rsidRPr="000F0DE1">
        <w:rPr>
          <w:rFonts w:ascii="Times New Roman" w:hAnsi="Times New Roman"/>
          <w:color w:val="000000"/>
          <w:sz w:val="28"/>
          <w:szCs w:val="28"/>
          <w:lang w:val="en-US"/>
        </w:rPr>
        <w:t xml:space="preserve"> (intravenously drip and then long-term per </w:t>
      </w:r>
      <w:proofErr w:type="spellStart"/>
      <w:r w:rsidRPr="000F0DE1">
        <w:rPr>
          <w:rFonts w:ascii="Times New Roman" w:hAnsi="Times New Roman"/>
          <w:color w:val="000000"/>
          <w:sz w:val="28"/>
          <w:szCs w:val="28"/>
          <w:lang w:val="en-US"/>
        </w:rPr>
        <w:t>os</w:t>
      </w:r>
      <w:proofErr w:type="spellEnd"/>
      <w:r w:rsidRPr="000F0DE1">
        <w:rPr>
          <w:rFonts w:ascii="Times New Roman" w:hAnsi="Times New Roman"/>
          <w:color w:val="000000"/>
          <w:sz w:val="28"/>
          <w:szCs w:val="28"/>
          <w:lang w:val="en-US"/>
        </w:rPr>
        <w:t xml:space="preserve"> </w:t>
      </w:r>
      <w:proofErr w:type="spellStart"/>
      <w:r w:rsidRPr="000F0DE1">
        <w:rPr>
          <w:rFonts w:ascii="Times New Roman" w:hAnsi="Times New Roman"/>
          <w:color w:val="000000"/>
          <w:sz w:val="28"/>
          <w:szCs w:val="28"/>
          <w:lang w:val="en-US"/>
        </w:rPr>
        <w:t>Tivortin</w:t>
      </w:r>
      <w:proofErr w:type="spellEnd"/>
      <w:r w:rsidRPr="000F0DE1">
        <w:rPr>
          <w:rFonts w:ascii="Times New Roman" w:hAnsi="Times New Roman"/>
          <w:color w:val="000000"/>
          <w:sz w:val="28"/>
          <w:szCs w:val="28"/>
          <w:lang w:val="en-US"/>
        </w:rPr>
        <w:t xml:space="preserve"> </w:t>
      </w:r>
      <w:proofErr w:type="spellStart"/>
      <w:r w:rsidRPr="000F0DE1">
        <w:rPr>
          <w:rFonts w:ascii="Times New Roman" w:hAnsi="Times New Roman"/>
          <w:color w:val="000000"/>
          <w:sz w:val="28"/>
          <w:szCs w:val="28"/>
          <w:lang w:val="en-US"/>
        </w:rPr>
        <w:t>aspartate</w:t>
      </w:r>
      <w:proofErr w:type="spellEnd"/>
      <w:r w:rsidRPr="000F0DE1">
        <w:rPr>
          <w:rFonts w:ascii="Times New Roman" w:hAnsi="Times New Roman"/>
          <w:color w:val="000000"/>
          <w:sz w:val="28"/>
          <w:szCs w:val="28"/>
          <w:lang w:val="en-US"/>
        </w:rPr>
        <w:t xml:space="preserve">) and </w:t>
      </w:r>
      <w:proofErr w:type="spellStart"/>
      <w:r w:rsidRPr="000F0DE1">
        <w:rPr>
          <w:rFonts w:ascii="Times New Roman" w:hAnsi="Times New Roman"/>
          <w:color w:val="000000"/>
          <w:sz w:val="28"/>
          <w:szCs w:val="28"/>
          <w:lang w:val="en-US"/>
        </w:rPr>
        <w:t>Rheosorbilact</w:t>
      </w:r>
      <w:proofErr w:type="spellEnd"/>
      <w:r w:rsidRPr="000F0DE1">
        <w:rPr>
          <w:rFonts w:ascii="Times New Roman" w:hAnsi="Times New Roman"/>
          <w:color w:val="000000"/>
          <w:sz w:val="28"/>
          <w:szCs w:val="28"/>
          <w:lang w:val="en-US"/>
        </w:rPr>
        <w:t xml:space="preserve"> intravenously drip.</w:t>
      </w:r>
      <w:r>
        <w:rPr>
          <w:rFonts w:ascii="Times New Roman" w:hAnsi="Times New Roman"/>
          <w:color w:val="000000"/>
          <w:sz w:val="28"/>
          <w:szCs w:val="28"/>
          <w:lang w:val="en-US"/>
        </w:rPr>
        <w:t xml:space="preserve"> </w:t>
      </w:r>
      <w:r w:rsidRPr="000F0DE1">
        <w:rPr>
          <w:rFonts w:ascii="Times New Roman" w:hAnsi="Times New Roman"/>
          <w:color w:val="000000"/>
          <w:sz w:val="28"/>
          <w:szCs w:val="28"/>
          <w:lang w:val="en-US"/>
        </w:rPr>
        <w:t xml:space="preserve">In addition to the generally accepted studies of patients with kidney pathology, emphasis was placed on the criteria for platelet quality (number, mean platelet volume, platelet distribution index, </w:t>
      </w:r>
      <w:proofErr w:type="spellStart"/>
      <w:r w:rsidRPr="000F0DE1">
        <w:rPr>
          <w:rFonts w:ascii="Times New Roman" w:hAnsi="Times New Roman"/>
          <w:color w:val="000000"/>
          <w:sz w:val="28"/>
          <w:szCs w:val="28"/>
          <w:lang w:val="en-US"/>
        </w:rPr>
        <w:t>thrombocyte</w:t>
      </w:r>
      <w:proofErr w:type="spellEnd"/>
      <w:r w:rsidRPr="000F0DE1">
        <w:rPr>
          <w:rFonts w:ascii="Times New Roman" w:hAnsi="Times New Roman"/>
          <w:color w:val="000000"/>
          <w:sz w:val="28"/>
          <w:szCs w:val="28"/>
          <w:lang w:val="en-US"/>
        </w:rPr>
        <w:t xml:space="preserve"> and large erythrocyte ratio) and studies of the </w:t>
      </w:r>
      <w:proofErr w:type="spellStart"/>
      <w:r w:rsidRPr="000F0DE1">
        <w:rPr>
          <w:rFonts w:ascii="Times New Roman" w:hAnsi="Times New Roman"/>
          <w:color w:val="000000"/>
          <w:sz w:val="28"/>
          <w:szCs w:val="28"/>
          <w:lang w:val="en-US"/>
        </w:rPr>
        <w:t>hemostasis</w:t>
      </w:r>
      <w:proofErr w:type="spellEnd"/>
      <w:r w:rsidRPr="000F0DE1">
        <w:rPr>
          <w:rFonts w:ascii="Times New Roman" w:hAnsi="Times New Roman"/>
          <w:color w:val="000000"/>
          <w:sz w:val="28"/>
          <w:szCs w:val="28"/>
          <w:lang w:val="en-US"/>
        </w:rPr>
        <w:t xml:space="preserve"> system (fibrinogen, </w:t>
      </w:r>
      <w:proofErr w:type="spellStart"/>
      <w:r w:rsidRPr="000F0DE1">
        <w:rPr>
          <w:rFonts w:ascii="Times New Roman" w:hAnsi="Times New Roman"/>
          <w:color w:val="000000"/>
          <w:sz w:val="28"/>
          <w:szCs w:val="28"/>
          <w:lang w:val="en-US"/>
        </w:rPr>
        <w:t>prothrombin</w:t>
      </w:r>
      <w:proofErr w:type="spellEnd"/>
      <w:r w:rsidRPr="000F0DE1">
        <w:rPr>
          <w:rFonts w:ascii="Times New Roman" w:hAnsi="Times New Roman"/>
          <w:color w:val="000000"/>
          <w:sz w:val="28"/>
          <w:szCs w:val="28"/>
          <w:lang w:val="en-US"/>
        </w:rPr>
        <w:t xml:space="preserve"> time, activated partial </w:t>
      </w:r>
      <w:proofErr w:type="spellStart"/>
      <w:r w:rsidRPr="000F0DE1">
        <w:rPr>
          <w:rFonts w:ascii="Times New Roman" w:hAnsi="Times New Roman"/>
          <w:color w:val="000000"/>
          <w:sz w:val="28"/>
          <w:szCs w:val="28"/>
          <w:lang w:val="en-US"/>
        </w:rPr>
        <w:t>thromboplastin</w:t>
      </w:r>
      <w:proofErr w:type="spellEnd"/>
      <w:r w:rsidRPr="000F0DE1">
        <w:rPr>
          <w:rFonts w:ascii="Times New Roman" w:hAnsi="Times New Roman"/>
          <w:color w:val="000000"/>
          <w:sz w:val="28"/>
          <w:szCs w:val="28"/>
          <w:lang w:val="en-US"/>
        </w:rPr>
        <w:t xml:space="preserve"> time, </w:t>
      </w:r>
      <w:proofErr w:type="spellStart"/>
      <w:r w:rsidRPr="000F0DE1">
        <w:rPr>
          <w:rFonts w:ascii="Times New Roman" w:hAnsi="Times New Roman"/>
          <w:color w:val="000000"/>
          <w:sz w:val="28"/>
          <w:szCs w:val="28"/>
          <w:lang w:val="en-US"/>
        </w:rPr>
        <w:t>prothrombin</w:t>
      </w:r>
      <w:proofErr w:type="spellEnd"/>
      <w:r w:rsidRPr="000F0DE1">
        <w:rPr>
          <w:rFonts w:ascii="Times New Roman" w:hAnsi="Times New Roman"/>
          <w:color w:val="000000"/>
          <w:sz w:val="28"/>
          <w:szCs w:val="28"/>
          <w:lang w:val="en-US"/>
        </w:rPr>
        <w:t xml:space="preserve"> relation).</w:t>
      </w:r>
    </w:p>
    <w:p w:rsidR="00BE2166" w:rsidRPr="000F0DE1" w:rsidRDefault="00BE2166" w:rsidP="00BE2166">
      <w:pPr>
        <w:spacing w:after="120" w:line="276" w:lineRule="auto"/>
        <w:ind w:firstLine="709"/>
        <w:jc w:val="both"/>
        <w:rPr>
          <w:rFonts w:ascii="Times New Roman" w:hAnsi="Times New Roman"/>
          <w:color w:val="000000"/>
          <w:sz w:val="28"/>
          <w:szCs w:val="28"/>
          <w:lang w:val="en-US"/>
        </w:rPr>
      </w:pPr>
      <w:proofErr w:type="gramStart"/>
      <w:r w:rsidRPr="000F0DE1">
        <w:rPr>
          <w:rFonts w:ascii="Times New Roman" w:hAnsi="Times New Roman"/>
          <w:b/>
          <w:color w:val="000000"/>
          <w:sz w:val="28"/>
          <w:szCs w:val="28"/>
          <w:lang w:val="en-US"/>
        </w:rPr>
        <w:t>Results</w:t>
      </w:r>
      <w:r>
        <w:rPr>
          <w:rFonts w:ascii="Times New Roman" w:hAnsi="Times New Roman"/>
          <w:b/>
          <w:color w:val="000000"/>
          <w:sz w:val="28"/>
          <w:szCs w:val="28"/>
          <w:lang w:val="en-US"/>
        </w:rPr>
        <w:t>.</w:t>
      </w:r>
      <w:proofErr w:type="gramEnd"/>
      <w:r w:rsidRPr="000F0DE1">
        <w:rPr>
          <w:rFonts w:ascii="Times New Roman" w:hAnsi="Times New Roman"/>
          <w:color w:val="000000"/>
          <w:sz w:val="28"/>
          <w:szCs w:val="28"/>
          <w:lang w:val="en-US"/>
        </w:rPr>
        <w:t xml:space="preserve"> There were found the </w:t>
      </w:r>
      <w:proofErr w:type="spellStart"/>
      <w:r w:rsidRPr="000F0DE1">
        <w:rPr>
          <w:rFonts w:ascii="Times New Roman" w:hAnsi="Times New Roman"/>
          <w:color w:val="000000"/>
          <w:sz w:val="28"/>
          <w:szCs w:val="28"/>
          <w:lang w:val="en-US"/>
        </w:rPr>
        <w:t>hemostasis</w:t>
      </w:r>
      <w:proofErr w:type="spellEnd"/>
      <w:r w:rsidRPr="000F0DE1">
        <w:rPr>
          <w:rFonts w:ascii="Times New Roman" w:hAnsi="Times New Roman"/>
          <w:color w:val="000000"/>
          <w:sz w:val="28"/>
          <w:szCs w:val="28"/>
          <w:lang w:val="en-US"/>
        </w:rPr>
        <w:t xml:space="preserve"> in </w:t>
      </w:r>
      <w:proofErr w:type="spellStart"/>
      <w:r w:rsidRPr="000F0DE1">
        <w:rPr>
          <w:rFonts w:ascii="Times New Roman" w:hAnsi="Times New Roman"/>
          <w:color w:val="000000"/>
          <w:sz w:val="28"/>
          <w:szCs w:val="28"/>
          <w:lang w:val="en-US"/>
        </w:rPr>
        <w:t>microvessels</w:t>
      </w:r>
      <w:proofErr w:type="spellEnd"/>
      <w:r w:rsidRPr="000F0DE1">
        <w:rPr>
          <w:rFonts w:ascii="Times New Roman" w:hAnsi="Times New Roman"/>
          <w:color w:val="000000"/>
          <w:sz w:val="28"/>
          <w:szCs w:val="28"/>
          <w:lang w:val="en-US"/>
        </w:rPr>
        <w:t xml:space="preserve">, increases of the blood viscosity, the activation of systemic thrombus formation, and the progression of endothelial dysfunction in patients with renal hypertension. The results of observation of the dynamics of platelet aggregation activity under the influence of the combination of the studied drugs in this category of patients prove an effective decrease in its level. It is also necessary to emphasize the </w:t>
      </w:r>
      <w:proofErr w:type="spellStart"/>
      <w:r w:rsidRPr="000F0DE1">
        <w:rPr>
          <w:rFonts w:ascii="Times New Roman" w:hAnsi="Times New Roman"/>
          <w:color w:val="000000"/>
          <w:sz w:val="28"/>
          <w:szCs w:val="28"/>
          <w:lang w:val="en-US"/>
        </w:rPr>
        <w:t>antiplatelet</w:t>
      </w:r>
      <w:proofErr w:type="spellEnd"/>
      <w:r w:rsidRPr="000F0DE1">
        <w:rPr>
          <w:rFonts w:ascii="Times New Roman" w:hAnsi="Times New Roman"/>
          <w:color w:val="000000"/>
          <w:sz w:val="28"/>
          <w:szCs w:val="28"/>
          <w:lang w:val="en-US"/>
        </w:rPr>
        <w:t xml:space="preserve"> effect of this combination in relation to the prevention of </w:t>
      </w:r>
      <w:proofErr w:type="spellStart"/>
      <w:r w:rsidRPr="000F0DE1">
        <w:rPr>
          <w:rFonts w:ascii="Times New Roman" w:hAnsi="Times New Roman"/>
          <w:color w:val="000000"/>
          <w:sz w:val="28"/>
          <w:szCs w:val="28"/>
          <w:lang w:val="en-US"/>
        </w:rPr>
        <w:t>microthrombosis</w:t>
      </w:r>
      <w:proofErr w:type="spellEnd"/>
      <w:r w:rsidRPr="000F0DE1">
        <w:rPr>
          <w:rFonts w:ascii="Times New Roman" w:hAnsi="Times New Roman"/>
          <w:color w:val="000000"/>
          <w:sz w:val="28"/>
          <w:szCs w:val="28"/>
          <w:lang w:val="en-US"/>
        </w:rPr>
        <w:t xml:space="preserve"> and the pronounced </w:t>
      </w:r>
      <w:proofErr w:type="spellStart"/>
      <w:r w:rsidRPr="000F0DE1">
        <w:rPr>
          <w:rFonts w:ascii="Times New Roman" w:hAnsi="Times New Roman"/>
          <w:color w:val="000000"/>
          <w:sz w:val="28"/>
          <w:szCs w:val="28"/>
          <w:lang w:val="en-US"/>
        </w:rPr>
        <w:t>endothelioprotective</w:t>
      </w:r>
      <w:proofErr w:type="spellEnd"/>
      <w:r w:rsidRPr="000F0DE1">
        <w:rPr>
          <w:rFonts w:ascii="Times New Roman" w:hAnsi="Times New Roman"/>
          <w:color w:val="000000"/>
          <w:sz w:val="28"/>
          <w:szCs w:val="28"/>
          <w:lang w:val="en-US"/>
        </w:rPr>
        <w:t xml:space="preserve"> effect in patients with renal pathology.</w:t>
      </w:r>
    </w:p>
    <w:p w:rsidR="00BE2166" w:rsidRPr="000F0DE1" w:rsidRDefault="00BE2166" w:rsidP="00BE2166">
      <w:pPr>
        <w:spacing w:after="120" w:line="276" w:lineRule="auto"/>
        <w:ind w:firstLine="709"/>
        <w:jc w:val="both"/>
        <w:rPr>
          <w:rFonts w:ascii="Times New Roman" w:hAnsi="Times New Roman"/>
          <w:color w:val="000000"/>
          <w:sz w:val="28"/>
          <w:szCs w:val="28"/>
          <w:lang w:val="en-US"/>
        </w:rPr>
      </w:pPr>
      <w:proofErr w:type="gramStart"/>
      <w:r w:rsidRPr="000F0DE1">
        <w:rPr>
          <w:rFonts w:ascii="Times New Roman" w:hAnsi="Times New Roman"/>
          <w:b/>
          <w:color w:val="000000"/>
          <w:sz w:val="28"/>
          <w:szCs w:val="28"/>
          <w:lang w:val="en-US"/>
        </w:rPr>
        <w:t>Conclusions.</w:t>
      </w:r>
      <w:proofErr w:type="gramEnd"/>
      <w:r w:rsidRPr="000F0DE1">
        <w:rPr>
          <w:rFonts w:ascii="Times New Roman" w:hAnsi="Times New Roman"/>
          <w:color w:val="000000"/>
          <w:sz w:val="28"/>
          <w:szCs w:val="28"/>
          <w:lang w:val="en-US"/>
        </w:rPr>
        <w:t xml:space="preserve"> The complex therapy of patients with renal hypertension with </w:t>
      </w:r>
      <w:proofErr w:type="spellStart"/>
      <w:r w:rsidRPr="000F0DE1">
        <w:rPr>
          <w:rFonts w:ascii="Times New Roman" w:hAnsi="Times New Roman"/>
          <w:color w:val="000000"/>
          <w:sz w:val="28"/>
          <w:szCs w:val="28"/>
          <w:lang w:val="en-US"/>
        </w:rPr>
        <w:t>Tivortin</w:t>
      </w:r>
      <w:proofErr w:type="spellEnd"/>
      <w:r w:rsidRPr="000F0DE1">
        <w:rPr>
          <w:rFonts w:ascii="Times New Roman" w:hAnsi="Times New Roman"/>
          <w:color w:val="000000"/>
          <w:sz w:val="28"/>
          <w:szCs w:val="28"/>
          <w:lang w:val="en-US"/>
        </w:rPr>
        <w:t xml:space="preserve"> and </w:t>
      </w:r>
      <w:proofErr w:type="spellStart"/>
      <w:r w:rsidRPr="000F0DE1">
        <w:rPr>
          <w:rFonts w:ascii="Times New Roman" w:hAnsi="Times New Roman"/>
          <w:color w:val="000000"/>
          <w:sz w:val="28"/>
          <w:szCs w:val="28"/>
          <w:lang w:val="en-US"/>
        </w:rPr>
        <w:t>Rheosorbilact</w:t>
      </w:r>
      <w:proofErr w:type="spellEnd"/>
      <w:r w:rsidRPr="000F0DE1">
        <w:rPr>
          <w:rFonts w:ascii="Times New Roman" w:hAnsi="Times New Roman"/>
          <w:color w:val="000000"/>
          <w:sz w:val="28"/>
          <w:szCs w:val="28"/>
          <w:lang w:val="en-US"/>
        </w:rPr>
        <w:t xml:space="preserve"> is an effective way to stabilize </w:t>
      </w:r>
      <w:proofErr w:type="spellStart"/>
      <w:r w:rsidRPr="000F0DE1">
        <w:rPr>
          <w:rFonts w:ascii="Times New Roman" w:hAnsi="Times New Roman"/>
          <w:color w:val="000000"/>
          <w:sz w:val="28"/>
          <w:szCs w:val="28"/>
          <w:lang w:val="en-US"/>
        </w:rPr>
        <w:t>hemovascular</w:t>
      </w:r>
      <w:proofErr w:type="spellEnd"/>
      <w:r w:rsidRPr="000F0DE1">
        <w:rPr>
          <w:rFonts w:ascii="Times New Roman" w:hAnsi="Times New Roman"/>
          <w:color w:val="000000"/>
          <w:sz w:val="28"/>
          <w:szCs w:val="28"/>
          <w:lang w:val="en-US"/>
        </w:rPr>
        <w:t xml:space="preserve"> </w:t>
      </w:r>
      <w:proofErr w:type="spellStart"/>
      <w:r w:rsidRPr="000F0DE1">
        <w:rPr>
          <w:rFonts w:ascii="Times New Roman" w:hAnsi="Times New Roman"/>
          <w:color w:val="000000"/>
          <w:sz w:val="28"/>
          <w:szCs w:val="28"/>
          <w:lang w:val="en-US"/>
        </w:rPr>
        <w:t>hemostasis</w:t>
      </w:r>
      <w:proofErr w:type="spellEnd"/>
      <w:r w:rsidRPr="000F0DE1">
        <w:rPr>
          <w:rFonts w:ascii="Times New Roman" w:hAnsi="Times New Roman"/>
          <w:color w:val="000000"/>
          <w:sz w:val="28"/>
          <w:szCs w:val="28"/>
          <w:lang w:val="en-US"/>
        </w:rPr>
        <w:t xml:space="preserve">. The effects of this therapy contributed to the improvement of the clinical condition of </w:t>
      </w:r>
      <w:r w:rsidRPr="000F0DE1">
        <w:rPr>
          <w:rFonts w:ascii="Times New Roman" w:hAnsi="Times New Roman"/>
          <w:color w:val="000000"/>
          <w:sz w:val="28"/>
          <w:szCs w:val="28"/>
          <w:lang w:val="en-US"/>
        </w:rPr>
        <w:lastRenderedPageBreak/>
        <w:t>the patients, and during repeated examinations, there was a stable preservation of the decrease in the level of platelet aggregation activity.</w:t>
      </w:r>
    </w:p>
    <w:p w:rsidR="00BE2166" w:rsidRPr="000F0DE1" w:rsidRDefault="00BE2166" w:rsidP="00BE2166">
      <w:pPr>
        <w:pStyle w:val="HTML"/>
        <w:spacing w:after="120" w:line="276" w:lineRule="auto"/>
        <w:ind w:firstLine="709"/>
        <w:jc w:val="both"/>
        <w:rPr>
          <w:rFonts w:ascii="Times New Roman" w:hAnsi="Times New Roman" w:cs="Times New Roman"/>
          <w:color w:val="000000"/>
          <w:sz w:val="28"/>
          <w:szCs w:val="28"/>
          <w:lang w:val="en-US"/>
        </w:rPr>
      </w:pPr>
      <w:r w:rsidRPr="000F0DE1">
        <w:rPr>
          <w:rFonts w:ascii="Times New Roman" w:hAnsi="Times New Roman" w:cs="Times New Roman"/>
          <w:b/>
          <w:color w:val="000000"/>
          <w:sz w:val="28"/>
          <w:szCs w:val="28"/>
          <w:lang w:val="en-US"/>
        </w:rPr>
        <w:t>Key words:</w:t>
      </w:r>
      <w:r w:rsidRPr="000F0DE1">
        <w:rPr>
          <w:rFonts w:ascii="Times New Roman" w:hAnsi="Times New Roman" w:cs="Times New Roman"/>
          <w:color w:val="000000"/>
          <w:sz w:val="28"/>
          <w:szCs w:val="28"/>
          <w:lang w:val="en-US"/>
        </w:rPr>
        <w:t xml:space="preserve"> renal hypertension, </w:t>
      </w:r>
      <w:proofErr w:type="spellStart"/>
      <w:r w:rsidRPr="000F0DE1">
        <w:rPr>
          <w:rFonts w:ascii="Times New Roman" w:hAnsi="Times New Roman" w:cs="Times New Roman"/>
          <w:color w:val="000000"/>
          <w:sz w:val="28"/>
          <w:szCs w:val="28"/>
          <w:lang w:val="en-US"/>
        </w:rPr>
        <w:t>hemovascular</w:t>
      </w:r>
      <w:proofErr w:type="spellEnd"/>
      <w:r w:rsidRPr="000F0DE1">
        <w:rPr>
          <w:rFonts w:ascii="Times New Roman" w:hAnsi="Times New Roman" w:cs="Times New Roman"/>
          <w:color w:val="000000"/>
          <w:sz w:val="28"/>
          <w:szCs w:val="28"/>
          <w:lang w:val="en-US"/>
        </w:rPr>
        <w:t xml:space="preserve"> </w:t>
      </w:r>
      <w:proofErr w:type="spellStart"/>
      <w:r w:rsidRPr="000F0DE1">
        <w:rPr>
          <w:rFonts w:ascii="Times New Roman" w:hAnsi="Times New Roman" w:cs="Times New Roman"/>
          <w:color w:val="000000"/>
          <w:sz w:val="28"/>
          <w:szCs w:val="28"/>
          <w:lang w:val="en-US"/>
        </w:rPr>
        <w:t>hemostasis</w:t>
      </w:r>
      <w:proofErr w:type="spellEnd"/>
      <w:r w:rsidRPr="000F0DE1">
        <w:rPr>
          <w:rFonts w:ascii="Times New Roman" w:hAnsi="Times New Roman" w:cs="Times New Roman"/>
          <w:color w:val="000000"/>
          <w:sz w:val="28"/>
          <w:szCs w:val="28"/>
          <w:lang w:val="en-US"/>
        </w:rPr>
        <w:t>.</w:t>
      </w:r>
    </w:p>
    <w:p w:rsidR="00171977" w:rsidRPr="00171977" w:rsidRDefault="00171977" w:rsidP="00171977">
      <w:pPr>
        <w:spacing w:after="120" w:line="276" w:lineRule="auto"/>
        <w:jc w:val="both"/>
        <w:rPr>
          <w:lang w:val="en-US"/>
        </w:rPr>
      </w:pPr>
      <w:r w:rsidRPr="00171977">
        <w:rPr>
          <w:i/>
          <w:color w:val="000000"/>
          <w:sz w:val="28"/>
          <w:szCs w:val="28"/>
          <w:lang w:val="en-US"/>
        </w:rPr>
        <w:t>* The theses of the Congress on Infusion Therapy are published in the "</w:t>
      </w:r>
      <w:hyperlink r:id="rId4" w:history="1">
        <w:r w:rsidRPr="00171977">
          <w:rPr>
            <w:rStyle w:val="a3"/>
            <w:i/>
            <w:sz w:val="28"/>
            <w:szCs w:val="28"/>
            <w:lang w:val="en-US"/>
          </w:rPr>
          <w:t>Infusion &amp; Chemotherapy</w:t>
        </w:r>
      </w:hyperlink>
      <w:r w:rsidRPr="00171977">
        <w:rPr>
          <w:i/>
          <w:color w:val="000000"/>
          <w:sz w:val="28"/>
          <w:szCs w:val="28"/>
          <w:lang w:val="en-US"/>
        </w:rPr>
        <w:t>" journal.</w:t>
      </w:r>
    </w:p>
    <w:p w:rsidR="00491A4F" w:rsidRPr="00BE2166" w:rsidRDefault="00491A4F">
      <w:pPr>
        <w:rPr>
          <w:lang w:val="en-US"/>
        </w:rPr>
      </w:pPr>
    </w:p>
    <w:sectPr w:rsidR="00491A4F" w:rsidRPr="00BE2166" w:rsidSect="00491A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166"/>
    <w:rsid w:val="00171977"/>
    <w:rsid w:val="00491A4F"/>
    <w:rsid w:val="004D1E59"/>
    <w:rsid w:val="0068623C"/>
    <w:rsid w:val="00BE21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66"/>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E2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E2166"/>
    <w:rPr>
      <w:rFonts w:ascii="Courier New" w:eastAsia="Calibri" w:hAnsi="Courier New" w:cs="Courier New"/>
      <w:sz w:val="20"/>
      <w:szCs w:val="20"/>
      <w:lang w:val="ru-RU" w:eastAsia="ru-RU"/>
    </w:rPr>
  </w:style>
  <w:style w:type="character" w:styleId="a3">
    <w:name w:val="Hyperlink"/>
    <w:basedOn w:val="a0"/>
    <w:rsid w:val="00171977"/>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usiontherapy.org/en/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3383</Words>
  <Characters>1929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2020-11-07T14:04:00Z</dcterms:created>
  <dcterms:modified xsi:type="dcterms:W3CDTF">2020-11-07T14:40:00Z</dcterms:modified>
</cp:coreProperties>
</file>