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03" w:rsidRPr="00E86C25" w:rsidRDefault="00751203" w:rsidP="00751203">
      <w:pPr>
        <w:spacing w:after="120" w:line="276" w:lineRule="auto"/>
        <w:ind w:firstLine="0"/>
        <w:jc w:val="both"/>
        <w:rPr>
          <w:b/>
          <w:color w:val="000000"/>
          <w:sz w:val="32"/>
          <w:szCs w:val="30"/>
        </w:rPr>
      </w:pPr>
      <w:r w:rsidRPr="00E86C25">
        <w:rPr>
          <w:b/>
          <w:color w:val="000000"/>
          <w:sz w:val="32"/>
          <w:szCs w:val="30"/>
        </w:rPr>
        <w:t xml:space="preserve">Застосування інгаляційного </w:t>
      </w:r>
      <w:proofErr w:type="spellStart"/>
      <w:r w:rsidRPr="00E86C25">
        <w:rPr>
          <w:b/>
          <w:color w:val="000000"/>
          <w:sz w:val="32"/>
          <w:szCs w:val="30"/>
        </w:rPr>
        <w:t>ацетилцистеїну</w:t>
      </w:r>
      <w:proofErr w:type="spellEnd"/>
      <w:r w:rsidRPr="00E86C25">
        <w:rPr>
          <w:b/>
          <w:color w:val="000000"/>
          <w:sz w:val="32"/>
          <w:szCs w:val="30"/>
        </w:rPr>
        <w:t xml:space="preserve"> в комплексному лікуванні хворих на бронхіальну астму з </w:t>
      </w:r>
      <w:proofErr w:type="spellStart"/>
      <w:r w:rsidRPr="00E86C25">
        <w:rPr>
          <w:b/>
          <w:color w:val="000000"/>
          <w:sz w:val="32"/>
          <w:szCs w:val="30"/>
        </w:rPr>
        <w:t>нейтрофільним</w:t>
      </w:r>
      <w:proofErr w:type="spellEnd"/>
      <w:r w:rsidRPr="00E86C25">
        <w:rPr>
          <w:b/>
          <w:color w:val="000000"/>
          <w:sz w:val="32"/>
          <w:szCs w:val="30"/>
        </w:rPr>
        <w:t xml:space="preserve"> типом запалення</w:t>
      </w:r>
    </w:p>
    <w:p w:rsidR="00751203" w:rsidRPr="00E86C25" w:rsidRDefault="00751203" w:rsidP="00751203">
      <w:pPr>
        <w:spacing w:after="120" w:line="276" w:lineRule="auto"/>
        <w:ind w:firstLine="0"/>
        <w:jc w:val="both"/>
        <w:rPr>
          <w:b/>
          <w:sz w:val="26"/>
          <w:szCs w:val="26"/>
        </w:rPr>
      </w:pPr>
      <w:proofErr w:type="spellStart"/>
      <w:r w:rsidRPr="00E86C25">
        <w:rPr>
          <w:b/>
          <w:sz w:val="26"/>
          <w:szCs w:val="26"/>
        </w:rPr>
        <w:t>Ігнатьєва</w:t>
      </w:r>
      <w:proofErr w:type="spellEnd"/>
      <w:r w:rsidRPr="00E86C25">
        <w:rPr>
          <w:b/>
          <w:sz w:val="26"/>
          <w:szCs w:val="26"/>
        </w:rPr>
        <w:t xml:space="preserve"> В.І.</w:t>
      </w:r>
      <w:r w:rsidRPr="00E86C25">
        <w:rPr>
          <w:b/>
          <w:sz w:val="26"/>
          <w:szCs w:val="26"/>
          <w:vertAlign w:val="superscript"/>
        </w:rPr>
        <w:t>1</w:t>
      </w:r>
      <w:r w:rsidRPr="00E86C25">
        <w:rPr>
          <w:b/>
          <w:sz w:val="26"/>
          <w:szCs w:val="26"/>
        </w:rPr>
        <w:t xml:space="preserve">, </w:t>
      </w:r>
      <w:proofErr w:type="spellStart"/>
      <w:r w:rsidRPr="00E86C25">
        <w:rPr>
          <w:b/>
          <w:sz w:val="26"/>
          <w:szCs w:val="26"/>
        </w:rPr>
        <w:t>Опімах</w:t>
      </w:r>
      <w:proofErr w:type="spellEnd"/>
      <w:r w:rsidRPr="00E86C25">
        <w:rPr>
          <w:b/>
          <w:sz w:val="26"/>
          <w:szCs w:val="26"/>
        </w:rPr>
        <w:t xml:space="preserve"> С.Г.</w:t>
      </w:r>
      <w:r w:rsidRPr="00E86C25">
        <w:rPr>
          <w:b/>
          <w:sz w:val="26"/>
          <w:szCs w:val="26"/>
          <w:vertAlign w:val="superscript"/>
        </w:rPr>
        <w:t>1</w:t>
      </w:r>
      <w:r w:rsidRPr="00E86C25">
        <w:rPr>
          <w:b/>
          <w:sz w:val="26"/>
          <w:szCs w:val="26"/>
        </w:rPr>
        <w:t>, Добрянський Д.В.</w:t>
      </w:r>
      <w:r w:rsidRPr="00E86C25">
        <w:rPr>
          <w:b/>
          <w:sz w:val="26"/>
          <w:szCs w:val="26"/>
          <w:vertAlign w:val="superscript"/>
        </w:rPr>
        <w:t>2</w:t>
      </w:r>
      <w:r w:rsidRPr="00E86C25">
        <w:rPr>
          <w:b/>
          <w:sz w:val="26"/>
          <w:szCs w:val="26"/>
        </w:rPr>
        <w:t>, Гуменюк Г.Л.</w:t>
      </w:r>
      <w:r w:rsidRPr="00E86C25">
        <w:rPr>
          <w:b/>
          <w:sz w:val="26"/>
          <w:szCs w:val="26"/>
          <w:vertAlign w:val="superscript"/>
        </w:rPr>
        <w:t>1, 3</w:t>
      </w:r>
      <w:r w:rsidRPr="00E86C25">
        <w:rPr>
          <w:b/>
          <w:sz w:val="26"/>
          <w:szCs w:val="26"/>
        </w:rPr>
        <w:t>, Ільницький Р.І.</w:t>
      </w:r>
      <w:r w:rsidRPr="00E86C25">
        <w:rPr>
          <w:b/>
          <w:sz w:val="26"/>
          <w:szCs w:val="26"/>
          <w:vertAlign w:val="superscript"/>
        </w:rPr>
        <w:t>2</w:t>
      </w:r>
      <w:r w:rsidRPr="00E86C25">
        <w:rPr>
          <w:b/>
          <w:sz w:val="26"/>
          <w:szCs w:val="26"/>
        </w:rPr>
        <w:t>, Кузьменко Н.М.</w:t>
      </w:r>
      <w:r w:rsidRPr="00E86C25">
        <w:rPr>
          <w:b/>
          <w:sz w:val="26"/>
          <w:szCs w:val="26"/>
          <w:vertAlign w:val="superscript"/>
        </w:rPr>
        <w:t>2</w:t>
      </w:r>
    </w:p>
    <w:p w:rsidR="00751203" w:rsidRPr="00E86C25" w:rsidRDefault="00751203" w:rsidP="00751203">
      <w:pPr>
        <w:spacing w:after="120" w:line="276" w:lineRule="auto"/>
        <w:ind w:firstLine="0"/>
        <w:jc w:val="both"/>
        <w:rPr>
          <w:sz w:val="26"/>
          <w:szCs w:val="26"/>
        </w:rPr>
      </w:pPr>
      <w:r w:rsidRPr="00E86C25">
        <w:rPr>
          <w:sz w:val="26"/>
          <w:szCs w:val="26"/>
          <w:vertAlign w:val="superscript"/>
        </w:rPr>
        <w:t>1</w:t>
      </w:r>
      <w:r w:rsidRPr="00E86C25">
        <w:rPr>
          <w:sz w:val="26"/>
          <w:szCs w:val="26"/>
        </w:rPr>
        <w:t xml:space="preserve"> ДУ «Національний інститут фтизіатрії і пульмонології ім. Ф.Г. Яновського НАМН України», м. Київ, Україна</w:t>
      </w:r>
    </w:p>
    <w:p w:rsidR="00751203" w:rsidRPr="00E86C25" w:rsidRDefault="00751203" w:rsidP="00751203">
      <w:pPr>
        <w:spacing w:after="120" w:line="276" w:lineRule="auto"/>
        <w:ind w:firstLine="0"/>
        <w:jc w:val="both"/>
        <w:rPr>
          <w:sz w:val="26"/>
          <w:szCs w:val="26"/>
          <w:lang w:val="ru-RU"/>
        </w:rPr>
      </w:pPr>
      <w:r w:rsidRPr="00E86C25">
        <w:rPr>
          <w:sz w:val="26"/>
          <w:szCs w:val="26"/>
          <w:vertAlign w:val="superscript"/>
        </w:rPr>
        <w:t>2</w:t>
      </w:r>
      <w:r w:rsidRPr="00E86C25">
        <w:rPr>
          <w:sz w:val="26"/>
          <w:szCs w:val="26"/>
        </w:rPr>
        <w:t xml:space="preserve"> Національний медичний університет ім. О.О. Богомольця, м. Київ, Україна</w:t>
      </w:r>
    </w:p>
    <w:p w:rsidR="00751203" w:rsidRPr="00E86C25" w:rsidRDefault="00751203" w:rsidP="00751203">
      <w:pPr>
        <w:spacing w:after="120" w:line="276" w:lineRule="auto"/>
        <w:ind w:firstLine="0"/>
        <w:jc w:val="both"/>
        <w:rPr>
          <w:spacing w:val="-4"/>
          <w:sz w:val="26"/>
          <w:szCs w:val="26"/>
          <w:lang w:val="ru-RU"/>
        </w:rPr>
      </w:pPr>
      <w:r w:rsidRPr="00E86C25">
        <w:rPr>
          <w:spacing w:val="-4"/>
          <w:sz w:val="26"/>
          <w:szCs w:val="26"/>
          <w:vertAlign w:val="superscript"/>
        </w:rPr>
        <w:t>3</w:t>
      </w:r>
      <w:r w:rsidRPr="00E86C25">
        <w:rPr>
          <w:spacing w:val="-4"/>
          <w:sz w:val="26"/>
          <w:szCs w:val="26"/>
        </w:rPr>
        <w:t xml:space="preserve"> Національна медична академія післядипломної освіти ім. П.Л. </w:t>
      </w:r>
      <w:proofErr w:type="spellStart"/>
      <w:r w:rsidRPr="00E86C25">
        <w:rPr>
          <w:spacing w:val="-4"/>
          <w:sz w:val="26"/>
          <w:szCs w:val="26"/>
        </w:rPr>
        <w:t>Шупика</w:t>
      </w:r>
      <w:proofErr w:type="spellEnd"/>
      <w:r w:rsidRPr="00E86C25">
        <w:rPr>
          <w:spacing w:val="-4"/>
          <w:sz w:val="26"/>
          <w:szCs w:val="26"/>
        </w:rPr>
        <w:t>, м. Київ, Україна</w:t>
      </w:r>
    </w:p>
    <w:p w:rsidR="00751203" w:rsidRPr="00C95026" w:rsidRDefault="00751203" w:rsidP="00751203">
      <w:pPr>
        <w:spacing w:after="120" w:line="276" w:lineRule="auto"/>
        <w:ind w:firstLine="709"/>
        <w:jc w:val="both"/>
        <w:rPr>
          <w:sz w:val="28"/>
          <w:szCs w:val="28"/>
        </w:rPr>
      </w:pPr>
      <w:r>
        <w:rPr>
          <w:b/>
          <w:sz w:val="28"/>
          <w:szCs w:val="28"/>
        </w:rPr>
        <w:t>Обґрунтування</w:t>
      </w:r>
      <w:r w:rsidRPr="00C95026">
        <w:rPr>
          <w:b/>
          <w:sz w:val="28"/>
          <w:szCs w:val="28"/>
        </w:rPr>
        <w:t>.</w:t>
      </w:r>
      <w:r w:rsidRPr="00C95026">
        <w:rPr>
          <w:sz w:val="28"/>
          <w:szCs w:val="28"/>
        </w:rPr>
        <w:t xml:space="preserve"> Бронхіальна астма (БА) є гетерогенним хронічним запальним захворюванням дихальних шляхів. В основі цієї гетерогенності серед інших чинників значну роль відіграє тип запалення (еозинофільний, </w:t>
      </w:r>
      <w:proofErr w:type="spellStart"/>
      <w:r w:rsidRPr="00C95026">
        <w:rPr>
          <w:sz w:val="28"/>
          <w:szCs w:val="28"/>
        </w:rPr>
        <w:t>нейтрофільний</w:t>
      </w:r>
      <w:proofErr w:type="spellEnd"/>
      <w:r w:rsidRPr="00C95026">
        <w:rPr>
          <w:sz w:val="28"/>
          <w:szCs w:val="28"/>
        </w:rPr>
        <w:t xml:space="preserve"> або </w:t>
      </w:r>
      <w:proofErr w:type="spellStart"/>
      <w:r w:rsidRPr="00C95026">
        <w:rPr>
          <w:sz w:val="28"/>
          <w:szCs w:val="28"/>
        </w:rPr>
        <w:t>малогранулоцитарний</w:t>
      </w:r>
      <w:proofErr w:type="spellEnd"/>
      <w:r w:rsidRPr="00C95026">
        <w:rPr>
          <w:sz w:val="28"/>
          <w:szCs w:val="28"/>
        </w:rPr>
        <w:t>). У зв</w:t>
      </w:r>
      <w:r>
        <w:rPr>
          <w:sz w:val="28"/>
          <w:szCs w:val="28"/>
        </w:rPr>
        <w:t>’</w:t>
      </w:r>
      <w:r w:rsidRPr="00C95026">
        <w:rPr>
          <w:sz w:val="28"/>
          <w:szCs w:val="28"/>
        </w:rPr>
        <w:t xml:space="preserve">язку з цим запропоновано виділяти окремі </w:t>
      </w:r>
      <w:proofErr w:type="spellStart"/>
      <w:r w:rsidRPr="00C95026">
        <w:rPr>
          <w:sz w:val="28"/>
          <w:szCs w:val="28"/>
        </w:rPr>
        <w:t>ендотипи</w:t>
      </w:r>
      <w:proofErr w:type="spellEnd"/>
      <w:r w:rsidRPr="00C95026">
        <w:rPr>
          <w:sz w:val="28"/>
          <w:szCs w:val="28"/>
        </w:rPr>
        <w:t xml:space="preserve"> захворювання. БА з </w:t>
      </w:r>
      <w:proofErr w:type="spellStart"/>
      <w:r w:rsidRPr="00C95026">
        <w:rPr>
          <w:sz w:val="28"/>
          <w:szCs w:val="28"/>
        </w:rPr>
        <w:t>нейтрофільним</w:t>
      </w:r>
      <w:proofErr w:type="spellEnd"/>
      <w:r w:rsidRPr="00C95026">
        <w:rPr>
          <w:sz w:val="28"/>
          <w:szCs w:val="28"/>
        </w:rPr>
        <w:t xml:space="preserve"> типом запалення характеризується тяж</w:t>
      </w:r>
      <w:r>
        <w:rPr>
          <w:sz w:val="28"/>
          <w:szCs w:val="28"/>
        </w:rPr>
        <w:t>ч</w:t>
      </w:r>
      <w:r w:rsidRPr="00C95026">
        <w:rPr>
          <w:sz w:val="28"/>
          <w:szCs w:val="28"/>
        </w:rPr>
        <w:t xml:space="preserve">им перебігом, наявністю обструкції на рівні дрібних бронхів </w:t>
      </w:r>
      <w:r>
        <w:rPr>
          <w:sz w:val="28"/>
          <w:szCs w:val="28"/>
        </w:rPr>
        <w:t>і</w:t>
      </w:r>
      <w:r w:rsidRPr="00C95026">
        <w:rPr>
          <w:sz w:val="28"/>
          <w:szCs w:val="28"/>
        </w:rPr>
        <w:t xml:space="preserve"> фіксованої </w:t>
      </w:r>
      <w:proofErr w:type="spellStart"/>
      <w:r w:rsidRPr="00C95026">
        <w:rPr>
          <w:sz w:val="28"/>
          <w:szCs w:val="28"/>
        </w:rPr>
        <w:t>бронхообструкції</w:t>
      </w:r>
      <w:proofErr w:type="spellEnd"/>
      <w:r w:rsidRPr="00C95026">
        <w:rPr>
          <w:sz w:val="28"/>
          <w:szCs w:val="28"/>
        </w:rPr>
        <w:t xml:space="preserve">. </w:t>
      </w:r>
      <w:r>
        <w:rPr>
          <w:sz w:val="28"/>
          <w:szCs w:val="28"/>
        </w:rPr>
        <w:t>У разі</w:t>
      </w:r>
      <w:r w:rsidRPr="00C95026">
        <w:rPr>
          <w:sz w:val="28"/>
          <w:szCs w:val="28"/>
        </w:rPr>
        <w:t xml:space="preserve"> порушень </w:t>
      </w:r>
      <w:r w:rsidRPr="00C95026">
        <w:rPr>
          <w:rStyle w:val="tlid-translation"/>
          <w:sz w:val="28"/>
          <w:szCs w:val="28"/>
        </w:rPr>
        <w:t xml:space="preserve">на рівні дрібних бронхів доцільним є призначення протизапальних препаратів </w:t>
      </w:r>
      <w:r>
        <w:rPr>
          <w:rStyle w:val="tlid-translation"/>
          <w:sz w:val="28"/>
          <w:szCs w:val="28"/>
        </w:rPr>
        <w:t>у</w:t>
      </w:r>
      <w:r w:rsidRPr="00C95026">
        <w:rPr>
          <w:rStyle w:val="tlid-translation"/>
          <w:sz w:val="28"/>
          <w:szCs w:val="28"/>
        </w:rPr>
        <w:t xml:space="preserve"> </w:t>
      </w:r>
      <w:proofErr w:type="spellStart"/>
      <w:r w:rsidRPr="00C95026">
        <w:rPr>
          <w:rStyle w:val="tlid-translation"/>
          <w:sz w:val="28"/>
          <w:szCs w:val="28"/>
        </w:rPr>
        <w:t>доставкових</w:t>
      </w:r>
      <w:proofErr w:type="spellEnd"/>
      <w:r w:rsidRPr="00C95026">
        <w:rPr>
          <w:rStyle w:val="tlid-translation"/>
          <w:sz w:val="28"/>
          <w:szCs w:val="28"/>
        </w:rPr>
        <w:t xml:space="preserve"> пристроях, які здатні створити високу концентрацію ліків </w:t>
      </w:r>
      <w:r>
        <w:rPr>
          <w:rStyle w:val="tlid-translation"/>
          <w:sz w:val="28"/>
          <w:szCs w:val="28"/>
        </w:rPr>
        <w:t>у</w:t>
      </w:r>
      <w:r w:rsidRPr="00C95026">
        <w:rPr>
          <w:rStyle w:val="tlid-translation"/>
          <w:sz w:val="28"/>
          <w:szCs w:val="28"/>
        </w:rPr>
        <w:t xml:space="preserve"> периферичних відділах (наприклад, </w:t>
      </w:r>
      <w:proofErr w:type="spellStart"/>
      <w:r w:rsidRPr="00C95026">
        <w:rPr>
          <w:rStyle w:val="tlid-translation"/>
          <w:sz w:val="28"/>
          <w:szCs w:val="28"/>
        </w:rPr>
        <w:t>Респімат</w:t>
      </w:r>
      <w:proofErr w:type="spellEnd"/>
      <w:r w:rsidRPr="00C95026">
        <w:rPr>
          <w:rStyle w:val="tlid-translation"/>
          <w:sz w:val="28"/>
          <w:szCs w:val="28"/>
        </w:rPr>
        <w:t xml:space="preserve">, керовані вдихом інгалятори, дрібнодисперсні аерозолі). </w:t>
      </w:r>
      <w:proofErr w:type="spellStart"/>
      <w:r w:rsidRPr="00C95026">
        <w:rPr>
          <w:rStyle w:val="tlid-translation"/>
          <w:sz w:val="28"/>
          <w:szCs w:val="28"/>
        </w:rPr>
        <w:t>Муколітики</w:t>
      </w:r>
      <w:proofErr w:type="spellEnd"/>
      <w:r w:rsidRPr="00C95026">
        <w:rPr>
          <w:rStyle w:val="tlid-translation"/>
          <w:sz w:val="28"/>
          <w:szCs w:val="28"/>
        </w:rPr>
        <w:t xml:space="preserve"> порушують структуру гелю слизу, тим самим знижують його в’язкість </w:t>
      </w:r>
      <w:r>
        <w:rPr>
          <w:rStyle w:val="tlid-translation"/>
          <w:sz w:val="28"/>
          <w:szCs w:val="28"/>
        </w:rPr>
        <w:t>й</w:t>
      </w:r>
      <w:r w:rsidRPr="00C95026">
        <w:rPr>
          <w:rStyle w:val="tlid-translation"/>
          <w:sz w:val="28"/>
          <w:szCs w:val="28"/>
        </w:rPr>
        <w:t xml:space="preserve"> еластичність і таким чином покращують </w:t>
      </w:r>
      <w:proofErr w:type="spellStart"/>
      <w:r w:rsidRPr="00C95026">
        <w:rPr>
          <w:rStyle w:val="tlid-translation"/>
          <w:sz w:val="28"/>
          <w:szCs w:val="28"/>
        </w:rPr>
        <w:t>в’язкопружні</w:t>
      </w:r>
      <w:proofErr w:type="spellEnd"/>
      <w:r w:rsidRPr="00C95026">
        <w:rPr>
          <w:rStyle w:val="tlid-translation"/>
          <w:sz w:val="28"/>
          <w:szCs w:val="28"/>
        </w:rPr>
        <w:t xml:space="preserve"> властивості мокротиння, що полегшує очищення дихальних шляхів </w:t>
      </w:r>
      <w:r>
        <w:rPr>
          <w:rStyle w:val="tlid-translation"/>
          <w:sz w:val="28"/>
          <w:szCs w:val="28"/>
        </w:rPr>
        <w:t>і</w:t>
      </w:r>
      <w:r w:rsidRPr="00C95026">
        <w:rPr>
          <w:rStyle w:val="tlid-translation"/>
          <w:sz w:val="28"/>
          <w:szCs w:val="28"/>
        </w:rPr>
        <w:t xml:space="preserve"> сприяє цільовій доставці </w:t>
      </w:r>
      <w:proofErr w:type="spellStart"/>
      <w:r w:rsidRPr="00C95026">
        <w:rPr>
          <w:rStyle w:val="tlid-translation"/>
          <w:sz w:val="28"/>
          <w:szCs w:val="28"/>
        </w:rPr>
        <w:t>бронхолітиків</w:t>
      </w:r>
      <w:proofErr w:type="spellEnd"/>
      <w:r w:rsidRPr="00C95026">
        <w:rPr>
          <w:rStyle w:val="tlid-translation"/>
          <w:sz w:val="28"/>
          <w:szCs w:val="28"/>
        </w:rPr>
        <w:t xml:space="preserve"> </w:t>
      </w:r>
      <w:r>
        <w:rPr>
          <w:rStyle w:val="tlid-translation"/>
          <w:sz w:val="28"/>
          <w:szCs w:val="28"/>
        </w:rPr>
        <w:t>і</w:t>
      </w:r>
      <w:r w:rsidRPr="00C95026">
        <w:rPr>
          <w:rStyle w:val="tlid-translation"/>
          <w:sz w:val="28"/>
          <w:szCs w:val="28"/>
        </w:rPr>
        <w:t xml:space="preserve"> протизапальних засобів у дрібні бронхи.</w:t>
      </w:r>
    </w:p>
    <w:p w:rsidR="00751203" w:rsidRPr="00C95026" w:rsidRDefault="00751203" w:rsidP="00751203">
      <w:pPr>
        <w:spacing w:after="120" w:line="276" w:lineRule="auto"/>
        <w:ind w:firstLine="709"/>
        <w:jc w:val="both"/>
        <w:rPr>
          <w:color w:val="000000"/>
          <w:sz w:val="28"/>
          <w:szCs w:val="28"/>
        </w:rPr>
      </w:pPr>
      <w:r w:rsidRPr="00C95026">
        <w:rPr>
          <w:b/>
          <w:color w:val="000000"/>
          <w:sz w:val="28"/>
          <w:szCs w:val="28"/>
        </w:rPr>
        <w:t>Мета</w:t>
      </w:r>
      <w:r>
        <w:rPr>
          <w:b/>
          <w:color w:val="000000"/>
          <w:sz w:val="28"/>
          <w:szCs w:val="28"/>
        </w:rPr>
        <w:t>.</w:t>
      </w:r>
      <w:r w:rsidRPr="00C95026">
        <w:rPr>
          <w:color w:val="000000"/>
          <w:sz w:val="28"/>
          <w:szCs w:val="28"/>
        </w:rPr>
        <w:t xml:space="preserve"> Оцінити ефективність застосування як базисної терапії </w:t>
      </w:r>
      <w:proofErr w:type="spellStart"/>
      <w:r w:rsidRPr="00C95026">
        <w:rPr>
          <w:color w:val="000000"/>
          <w:sz w:val="28"/>
          <w:szCs w:val="28"/>
        </w:rPr>
        <w:t>ультрадрібнодисперсного</w:t>
      </w:r>
      <w:proofErr w:type="spellEnd"/>
      <w:r w:rsidRPr="00C95026">
        <w:rPr>
          <w:color w:val="000000"/>
          <w:sz w:val="28"/>
          <w:szCs w:val="28"/>
        </w:rPr>
        <w:t xml:space="preserve"> </w:t>
      </w:r>
      <w:proofErr w:type="spellStart"/>
      <w:r w:rsidRPr="00C95026">
        <w:rPr>
          <w:color w:val="000000"/>
          <w:sz w:val="28"/>
          <w:szCs w:val="28"/>
        </w:rPr>
        <w:t>глюкокортикоїду</w:t>
      </w:r>
      <w:proofErr w:type="spellEnd"/>
      <w:r w:rsidRPr="00C95026">
        <w:rPr>
          <w:color w:val="000000"/>
          <w:sz w:val="28"/>
          <w:szCs w:val="28"/>
        </w:rPr>
        <w:t xml:space="preserve"> </w:t>
      </w:r>
      <w:proofErr w:type="spellStart"/>
      <w:r w:rsidRPr="00C95026">
        <w:rPr>
          <w:color w:val="000000"/>
          <w:sz w:val="28"/>
          <w:szCs w:val="28"/>
        </w:rPr>
        <w:t>тіотропі</w:t>
      </w:r>
      <w:r>
        <w:rPr>
          <w:color w:val="000000"/>
          <w:sz w:val="28"/>
          <w:szCs w:val="28"/>
        </w:rPr>
        <w:t>ю</w:t>
      </w:r>
      <w:proofErr w:type="spellEnd"/>
      <w:r w:rsidRPr="00C95026">
        <w:rPr>
          <w:color w:val="000000"/>
          <w:sz w:val="28"/>
          <w:szCs w:val="28"/>
        </w:rPr>
        <w:t xml:space="preserve"> бромід</w:t>
      </w:r>
      <w:r>
        <w:rPr>
          <w:color w:val="000000"/>
          <w:sz w:val="28"/>
          <w:szCs w:val="28"/>
        </w:rPr>
        <w:t>у</w:t>
      </w:r>
      <w:r w:rsidRPr="00C95026">
        <w:rPr>
          <w:color w:val="000000"/>
          <w:sz w:val="28"/>
          <w:szCs w:val="28"/>
        </w:rPr>
        <w:t xml:space="preserve"> через </w:t>
      </w:r>
      <w:proofErr w:type="spellStart"/>
      <w:r w:rsidRPr="00C95026">
        <w:rPr>
          <w:color w:val="000000"/>
          <w:sz w:val="28"/>
          <w:szCs w:val="28"/>
        </w:rPr>
        <w:t>Респімат</w:t>
      </w:r>
      <w:proofErr w:type="spellEnd"/>
      <w:r w:rsidRPr="00C95026">
        <w:rPr>
          <w:color w:val="000000"/>
          <w:sz w:val="28"/>
          <w:szCs w:val="28"/>
        </w:rPr>
        <w:t xml:space="preserve"> </w:t>
      </w:r>
      <w:r>
        <w:rPr>
          <w:color w:val="000000"/>
          <w:sz w:val="28"/>
          <w:szCs w:val="28"/>
        </w:rPr>
        <w:t>у</w:t>
      </w:r>
      <w:r w:rsidRPr="00C95026">
        <w:rPr>
          <w:color w:val="000000"/>
          <w:sz w:val="28"/>
          <w:szCs w:val="28"/>
        </w:rPr>
        <w:t xml:space="preserve"> стандартних терапевтичних дозах та </w:t>
      </w:r>
      <w:proofErr w:type="spellStart"/>
      <w:r w:rsidRPr="00C95026">
        <w:rPr>
          <w:color w:val="000000"/>
          <w:sz w:val="28"/>
          <w:szCs w:val="28"/>
        </w:rPr>
        <w:t>інгаляційно</w:t>
      </w:r>
      <w:proofErr w:type="spellEnd"/>
      <w:r w:rsidRPr="00C95026">
        <w:rPr>
          <w:color w:val="000000"/>
          <w:sz w:val="28"/>
          <w:szCs w:val="28"/>
        </w:rPr>
        <w:t xml:space="preserve"> за допомогою </w:t>
      </w:r>
      <w:proofErr w:type="spellStart"/>
      <w:r w:rsidRPr="00C95026">
        <w:rPr>
          <w:color w:val="000000"/>
          <w:sz w:val="28"/>
          <w:szCs w:val="28"/>
        </w:rPr>
        <w:t>небулайзера</w:t>
      </w:r>
      <w:proofErr w:type="spellEnd"/>
      <w:r w:rsidRPr="00C95026">
        <w:rPr>
          <w:color w:val="000000"/>
          <w:sz w:val="28"/>
          <w:szCs w:val="28"/>
        </w:rPr>
        <w:t xml:space="preserve"> 10</w:t>
      </w:r>
      <w:r>
        <w:rPr>
          <w:color w:val="000000"/>
          <w:sz w:val="28"/>
          <w:szCs w:val="28"/>
        </w:rPr>
        <w:t> %</w:t>
      </w:r>
      <w:r w:rsidRPr="00C95026">
        <w:rPr>
          <w:color w:val="000000"/>
          <w:sz w:val="28"/>
          <w:szCs w:val="28"/>
        </w:rPr>
        <w:t xml:space="preserve"> розчину </w:t>
      </w:r>
      <w:proofErr w:type="spellStart"/>
      <w:r w:rsidRPr="00C95026">
        <w:rPr>
          <w:color w:val="000000"/>
          <w:sz w:val="28"/>
          <w:szCs w:val="28"/>
        </w:rPr>
        <w:t>ацетилцистеїну</w:t>
      </w:r>
      <w:proofErr w:type="spellEnd"/>
      <w:r w:rsidRPr="00C95026">
        <w:rPr>
          <w:color w:val="000000"/>
          <w:sz w:val="28"/>
          <w:szCs w:val="28"/>
        </w:rPr>
        <w:t xml:space="preserve"> </w:t>
      </w:r>
      <w:r>
        <w:rPr>
          <w:color w:val="000000"/>
          <w:sz w:val="28"/>
          <w:szCs w:val="28"/>
        </w:rPr>
        <w:t>1</w:t>
      </w:r>
      <w:r w:rsidRPr="00C95026">
        <w:rPr>
          <w:color w:val="000000"/>
          <w:sz w:val="28"/>
          <w:szCs w:val="28"/>
        </w:rPr>
        <w:t xml:space="preserve"> раз на добу протягом 10 днів.</w:t>
      </w:r>
    </w:p>
    <w:p w:rsidR="00751203" w:rsidRPr="00C95026" w:rsidRDefault="00751203" w:rsidP="00751203">
      <w:pPr>
        <w:spacing w:after="120" w:line="276" w:lineRule="auto"/>
        <w:ind w:firstLine="709"/>
        <w:jc w:val="both"/>
        <w:rPr>
          <w:color w:val="000000"/>
          <w:sz w:val="28"/>
          <w:szCs w:val="28"/>
        </w:rPr>
      </w:pPr>
      <w:r w:rsidRPr="00C95026">
        <w:rPr>
          <w:b/>
          <w:color w:val="000000"/>
          <w:sz w:val="28"/>
          <w:szCs w:val="28"/>
        </w:rPr>
        <w:t xml:space="preserve">Матеріали </w:t>
      </w:r>
      <w:r>
        <w:rPr>
          <w:b/>
          <w:color w:val="000000"/>
          <w:sz w:val="28"/>
          <w:szCs w:val="28"/>
        </w:rPr>
        <w:t>та</w:t>
      </w:r>
      <w:r w:rsidRPr="00C95026">
        <w:rPr>
          <w:b/>
          <w:color w:val="000000"/>
          <w:sz w:val="28"/>
          <w:szCs w:val="28"/>
        </w:rPr>
        <w:t xml:space="preserve"> методи.</w:t>
      </w:r>
      <w:r w:rsidRPr="00C95026">
        <w:rPr>
          <w:color w:val="000000"/>
          <w:sz w:val="28"/>
          <w:szCs w:val="28"/>
        </w:rPr>
        <w:t xml:space="preserve"> Діагноз БА з </w:t>
      </w:r>
      <w:proofErr w:type="spellStart"/>
      <w:r w:rsidRPr="00C95026">
        <w:rPr>
          <w:color w:val="000000"/>
          <w:sz w:val="28"/>
          <w:szCs w:val="28"/>
        </w:rPr>
        <w:t>нейтрофільним</w:t>
      </w:r>
      <w:proofErr w:type="spellEnd"/>
      <w:r w:rsidRPr="00C95026">
        <w:rPr>
          <w:color w:val="000000"/>
          <w:sz w:val="28"/>
          <w:szCs w:val="28"/>
        </w:rPr>
        <w:t xml:space="preserve"> типом запалення встановлювався хворим, у яких </w:t>
      </w:r>
      <w:r>
        <w:rPr>
          <w:color w:val="000000"/>
          <w:sz w:val="28"/>
          <w:szCs w:val="28"/>
        </w:rPr>
        <w:t>у результаті</w:t>
      </w:r>
      <w:r w:rsidRPr="00C95026">
        <w:rPr>
          <w:color w:val="000000"/>
          <w:sz w:val="28"/>
          <w:szCs w:val="28"/>
        </w:rPr>
        <w:t xml:space="preserve"> дослідженн</w:t>
      </w:r>
      <w:r>
        <w:rPr>
          <w:color w:val="000000"/>
          <w:sz w:val="28"/>
          <w:szCs w:val="28"/>
        </w:rPr>
        <w:t>я</w:t>
      </w:r>
      <w:r w:rsidRPr="00C95026">
        <w:rPr>
          <w:color w:val="000000"/>
          <w:sz w:val="28"/>
          <w:szCs w:val="28"/>
        </w:rPr>
        <w:t xml:space="preserve"> крові методом мікроскопії рівень </w:t>
      </w:r>
      <w:proofErr w:type="spellStart"/>
      <w:r w:rsidRPr="00C95026">
        <w:rPr>
          <w:color w:val="000000"/>
          <w:sz w:val="28"/>
          <w:szCs w:val="28"/>
        </w:rPr>
        <w:t>нейтрофілів</w:t>
      </w:r>
      <w:proofErr w:type="spellEnd"/>
      <w:r w:rsidRPr="00C95026">
        <w:rPr>
          <w:color w:val="000000"/>
          <w:sz w:val="28"/>
          <w:szCs w:val="28"/>
        </w:rPr>
        <w:t xml:space="preserve"> </w:t>
      </w:r>
      <w:r>
        <w:rPr>
          <w:color w:val="000000"/>
          <w:sz w:val="28"/>
          <w:szCs w:val="28"/>
        </w:rPr>
        <w:t>становив</w:t>
      </w:r>
      <w:r w:rsidRPr="00C95026">
        <w:rPr>
          <w:color w:val="000000"/>
          <w:sz w:val="28"/>
          <w:szCs w:val="28"/>
        </w:rPr>
        <w:t xml:space="preserve"> ≥4000 в 1 мкл. Ефективність лікування БА з </w:t>
      </w:r>
      <w:proofErr w:type="spellStart"/>
      <w:r w:rsidRPr="00C95026">
        <w:rPr>
          <w:color w:val="000000"/>
          <w:sz w:val="28"/>
          <w:szCs w:val="28"/>
        </w:rPr>
        <w:t>нейтрофільним</w:t>
      </w:r>
      <w:proofErr w:type="spellEnd"/>
      <w:r w:rsidRPr="00C95026">
        <w:rPr>
          <w:color w:val="000000"/>
          <w:sz w:val="28"/>
          <w:szCs w:val="28"/>
        </w:rPr>
        <w:t xml:space="preserve"> типом запалення була вивчена </w:t>
      </w:r>
      <w:r>
        <w:rPr>
          <w:color w:val="000000"/>
          <w:sz w:val="28"/>
          <w:szCs w:val="28"/>
        </w:rPr>
        <w:t>в</w:t>
      </w:r>
      <w:r w:rsidRPr="00C95026">
        <w:rPr>
          <w:color w:val="000000"/>
          <w:sz w:val="28"/>
          <w:szCs w:val="28"/>
        </w:rPr>
        <w:t xml:space="preserve"> 30 </w:t>
      </w:r>
      <w:r>
        <w:rPr>
          <w:color w:val="000000"/>
          <w:sz w:val="28"/>
          <w:szCs w:val="28"/>
        </w:rPr>
        <w:t>пацієнтів</w:t>
      </w:r>
      <w:r w:rsidRPr="00C95026">
        <w:rPr>
          <w:color w:val="000000"/>
          <w:sz w:val="28"/>
          <w:szCs w:val="28"/>
        </w:rPr>
        <w:t xml:space="preserve">. </w:t>
      </w:r>
      <w:r>
        <w:rPr>
          <w:color w:val="000000"/>
          <w:sz w:val="28"/>
          <w:szCs w:val="28"/>
        </w:rPr>
        <w:t>Першу</w:t>
      </w:r>
      <w:r w:rsidRPr="00C95026">
        <w:rPr>
          <w:color w:val="000000"/>
          <w:sz w:val="28"/>
          <w:szCs w:val="28"/>
        </w:rPr>
        <w:t xml:space="preserve"> (контрольну) групу </w:t>
      </w:r>
      <w:r>
        <w:rPr>
          <w:color w:val="000000"/>
          <w:sz w:val="28"/>
          <w:szCs w:val="28"/>
        </w:rPr>
        <w:t>становили</w:t>
      </w:r>
      <w:r w:rsidRPr="00C95026">
        <w:rPr>
          <w:color w:val="000000"/>
          <w:sz w:val="28"/>
          <w:szCs w:val="28"/>
        </w:rPr>
        <w:t xml:space="preserve"> 15 хворих (5 чоловіків і 10 жінок, середній вік </w:t>
      </w:r>
      <w:r>
        <w:rPr>
          <w:color w:val="000000"/>
          <w:sz w:val="28"/>
          <w:szCs w:val="28"/>
        </w:rPr>
        <w:t xml:space="preserve">– </w:t>
      </w:r>
      <w:r w:rsidRPr="00C95026">
        <w:rPr>
          <w:color w:val="000000"/>
          <w:sz w:val="28"/>
          <w:szCs w:val="28"/>
        </w:rPr>
        <w:t>53,2±4,9 рок</w:t>
      </w:r>
      <w:r>
        <w:rPr>
          <w:color w:val="000000"/>
          <w:sz w:val="28"/>
          <w:szCs w:val="28"/>
        </w:rPr>
        <w:t>у</w:t>
      </w:r>
      <w:r w:rsidRPr="00C95026">
        <w:rPr>
          <w:color w:val="000000"/>
          <w:sz w:val="28"/>
          <w:szCs w:val="28"/>
        </w:rPr>
        <w:t>, FEV</w:t>
      </w:r>
      <w:r w:rsidRPr="00C95026">
        <w:rPr>
          <w:sz w:val="28"/>
          <w:szCs w:val="28"/>
          <w:vertAlign w:val="subscript"/>
        </w:rPr>
        <w:t>1</w:t>
      </w:r>
      <w:r w:rsidRPr="00C95026">
        <w:rPr>
          <w:color w:val="000000"/>
          <w:sz w:val="28"/>
          <w:szCs w:val="28"/>
        </w:rPr>
        <w:t xml:space="preserve"> після проби з </w:t>
      </w:r>
      <w:proofErr w:type="spellStart"/>
      <w:r w:rsidRPr="00C95026">
        <w:rPr>
          <w:color w:val="000000"/>
          <w:sz w:val="28"/>
          <w:szCs w:val="28"/>
        </w:rPr>
        <w:t>бронхолітиком</w:t>
      </w:r>
      <w:proofErr w:type="spellEnd"/>
      <w:r w:rsidRPr="00C95026">
        <w:rPr>
          <w:color w:val="000000"/>
          <w:sz w:val="28"/>
          <w:szCs w:val="28"/>
        </w:rPr>
        <w:t xml:space="preserve"> </w:t>
      </w:r>
      <w:r>
        <w:rPr>
          <w:color w:val="000000"/>
          <w:sz w:val="28"/>
          <w:szCs w:val="28"/>
        </w:rPr>
        <w:t xml:space="preserve">– </w:t>
      </w:r>
      <w:r w:rsidRPr="00C95026">
        <w:rPr>
          <w:color w:val="000000"/>
          <w:sz w:val="28"/>
          <w:szCs w:val="28"/>
        </w:rPr>
        <w:t>50,6±16,3</w:t>
      </w:r>
      <w:r>
        <w:rPr>
          <w:color w:val="000000"/>
          <w:sz w:val="28"/>
          <w:szCs w:val="28"/>
        </w:rPr>
        <w:t> %</w:t>
      </w:r>
      <w:r w:rsidRPr="00C95026">
        <w:rPr>
          <w:color w:val="000000"/>
          <w:sz w:val="28"/>
          <w:szCs w:val="28"/>
        </w:rPr>
        <w:t>, FEV</w:t>
      </w:r>
      <w:r w:rsidRPr="00C95026">
        <w:rPr>
          <w:sz w:val="28"/>
          <w:szCs w:val="28"/>
          <w:vertAlign w:val="subscript"/>
        </w:rPr>
        <w:t>1</w:t>
      </w:r>
      <w:r w:rsidRPr="00C95026">
        <w:rPr>
          <w:color w:val="000000"/>
          <w:sz w:val="28"/>
          <w:szCs w:val="28"/>
        </w:rPr>
        <w:t xml:space="preserve">/FVC </w:t>
      </w:r>
      <w:r>
        <w:rPr>
          <w:color w:val="000000"/>
          <w:sz w:val="28"/>
          <w:szCs w:val="28"/>
        </w:rPr>
        <w:t xml:space="preserve">– </w:t>
      </w:r>
      <w:r w:rsidRPr="00C95026">
        <w:rPr>
          <w:color w:val="000000"/>
          <w:sz w:val="28"/>
          <w:szCs w:val="28"/>
        </w:rPr>
        <w:t>66,4±17,8), які в комплексному лікуванні отримували як стандартн</w:t>
      </w:r>
      <w:r>
        <w:rPr>
          <w:color w:val="000000"/>
          <w:sz w:val="28"/>
          <w:szCs w:val="28"/>
        </w:rPr>
        <w:t>у</w:t>
      </w:r>
      <w:r w:rsidRPr="00C95026">
        <w:rPr>
          <w:color w:val="000000"/>
          <w:sz w:val="28"/>
          <w:szCs w:val="28"/>
        </w:rPr>
        <w:t xml:space="preserve"> терапі</w:t>
      </w:r>
      <w:r>
        <w:rPr>
          <w:color w:val="000000"/>
          <w:sz w:val="28"/>
          <w:szCs w:val="28"/>
        </w:rPr>
        <w:t>ю</w:t>
      </w:r>
      <w:r w:rsidRPr="00C95026">
        <w:rPr>
          <w:color w:val="000000"/>
          <w:sz w:val="28"/>
          <w:szCs w:val="28"/>
        </w:rPr>
        <w:t xml:space="preserve"> комбінований препарат – 320 </w:t>
      </w:r>
      <w:proofErr w:type="spellStart"/>
      <w:r w:rsidRPr="00C95026">
        <w:rPr>
          <w:color w:val="000000"/>
          <w:sz w:val="28"/>
          <w:szCs w:val="28"/>
        </w:rPr>
        <w:t>мкг</w:t>
      </w:r>
      <w:proofErr w:type="spellEnd"/>
      <w:r w:rsidRPr="00C95026">
        <w:rPr>
          <w:color w:val="000000"/>
          <w:sz w:val="28"/>
          <w:szCs w:val="28"/>
        </w:rPr>
        <w:t xml:space="preserve"> </w:t>
      </w:r>
      <w:proofErr w:type="spellStart"/>
      <w:r w:rsidRPr="00C95026">
        <w:rPr>
          <w:color w:val="000000"/>
          <w:sz w:val="28"/>
          <w:szCs w:val="28"/>
        </w:rPr>
        <w:t>будесоніду</w:t>
      </w:r>
      <w:proofErr w:type="spellEnd"/>
      <w:r w:rsidRPr="00C95026">
        <w:rPr>
          <w:color w:val="000000"/>
          <w:sz w:val="28"/>
          <w:szCs w:val="28"/>
        </w:rPr>
        <w:t xml:space="preserve"> та 9 </w:t>
      </w:r>
      <w:proofErr w:type="spellStart"/>
      <w:r w:rsidRPr="00C95026">
        <w:rPr>
          <w:color w:val="000000"/>
          <w:sz w:val="28"/>
          <w:szCs w:val="28"/>
        </w:rPr>
        <w:t>мкг</w:t>
      </w:r>
      <w:proofErr w:type="spellEnd"/>
      <w:r w:rsidRPr="00C95026">
        <w:rPr>
          <w:color w:val="000000"/>
          <w:sz w:val="28"/>
          <w:szCs w:val="28"/>
        </w:rPr>
        <w:t xml:space="preserve"> </w:t>
      </w:r>
      <w:proofErr w:type="spellStart"/>
      <w:r w:rsidRPr="00C95026">
        <w:rPr>
          <w:color w:val="000000"/>
          <w:sz w:val="28"/>
          <w:szCs w:val="28"/>
        </w:rPr>
        <w:t>формотеролу</w:t>
      </w:r>
      <w:proofErr w:type="spellEnd"/>
      <w:r w:rsidRPr="00C95026">
        <w:rPr>
          <w:color w:val="000000"/>
          <w:sz w:val="28"/>
          <w:szCs w:val="28"/>
        </w:rPr>
        <w:t xml:space="preserve"> </w:t>
      </w:r>
      <w:r>
        <w:rPr>
          <w:color w:val="000000"/>
          <w:sz w:val="28"/>
          <w:szCs w:val="28"/>
        </w:rPr>
        <w:t>2 рази</w:t>
      </w:r>
      <w:r w:rsidRPr="00C95026">
        <w:rPr>
          <w:color w:val="000000"/>
          <w:sz w:val="28"/>
          <w:szCs w:val="28"/>
        </w:rPr>
        <w:t xml:space="preserve"> на добу. </w:t>
      </w:r>
      <w:r>
        <w:rPr>
          <w:color w:val="000000"/>
          <w:sz w:val="28"/>
          <w:szCs w:val="28"/>
        </w:rPr>
        <w:t>Другу</w:t>
      </w:r>
      <w:r w:rsidRPr="00C95026">
        <w:rPr>
          <w:color w:val="000000"/>
          <w:sz w:val="28"/>
          <w:szCs w:val="28"/>
        </w:rPr>
        <w:t xml:space="preserve"> (основну) групу </w:t>
      </w:r>
      <w:r>
        <w:rPr>
          <w:color w:val="000000"/>
          <w:sz w:val="28"/>
          <w:szCs w:val="28"/>
        </w:rPr>
        <w:t>становили</w:t>
      </w:r>
      <w:r w:rsidRPr="00C95026">
        <w:rPr>
          <w:color w:val="000000"/>
          <w:sz w:val="28"/>
          <w:szCs w:val="28"/>
        </w:rPr>
        <w:t xml:space="preserve"> 15 хворих (9 чоловіків і 6 жінок, середній вік </w:t>
      </w:r>
      <w:r>
        <w:rPr>
          <w:color w:val="000000"/>
          <w:sz w:val="28"/>
          <w:szCs w:val="28"/>
        </w:rPr>
        <w:t xml:space="preserve">– </w:t>
      </w:r>
      <w:r w:rsidRPr="00C95026">
        <w:rPr>
          <w:color w:val="000000"/>
          <w:sz w:val="28"/>
          <w:szCs w:val="28"/>
        </w:rPr>
        <w:t>53,6±3,8 рок</w:t>
      </w:r>
      <w:r>
        <w:rPr>
          <w:color w:val="000000"/>
          <w:sz w:val="28"/>
          <w:szCs w:val="28"/>
        </w:rPr>
        <w:t>у</w:t>
      </w:r>
      <w:r w:rsidRPr="00C95026">
        <w:rPr>
          <w:color w:val="000000"/>
          <w:sz w:val="28"/>
          <w:szCs w:val="28"/>
        </w:rPr>
        <w:t>, FEV</w:t>
      </w:r>
      <w:r w:rsidRPr="00C95026">
        <w:rPr>
          <w:sz w:val="28"/>
          <w:szCs w:val="28"/>
          <w:vertAlign w:val="subscript"/>
        </w:rPr>
        <w:t>1</w:t>
      </w:r>
      <w:r w:rsidRPr="00C95026">
        <w:rPr>
          <w:color w:val="000000"/>
          <w:sz w:val="28"/>
          <w:szCs w:val="28"/>
        </w:rPr>
        <w:t xml:space="preserve"> </w:t>
      </w:r>
      <w:r>
        <w:rPr>
          <w:color w:val="000000"/>
          <w:sz w:val="28"/>
          <w:szCs w:val="28"/>
        </w:rPr>
        <w:t xml:space="preserve">– </w:t>
      </w:r>
      <w:r w:rsidRPr="00C95026">
        <w:rPr>
          <w:color w:val="000000"/>
          <w:sz w:val="28"/>
          <w:szCs w:val="28"/>
        </w:rPr>
        <w:t>51,5±4,7</w:t>
      </w:r>
      <w:r>
        <w:rPr>
          <w:color w:val="000000"/>
          <w:sz w:val="28"/>
          <w:szCs w:val="28"/>
        </w:rPr>
        <w:t> %</w:t>
      </w:r>
      <w:r w:rsidRPr="00C95026">
        <w:rPr>
          <w:color w:val="000000"/>
          <w:sz w:val="28"/>
          <w:szCs w:val="28"/>
        </w:rPr>
        <w:t>, FEV</w:t>
      </w:r>
      <w:r w:rsidRPr="00C95026">
        <w:rPr>
          <w:sz w:val="28"/>
          <w:szCs w:val="28"/>
          <w:vertAlign w:val="subscript"/>
        </w:rPr>
        <w:t>1</w:t>
      </w:r>
      <w:r w:rsidRPr="00C95026">
        <w:rPr>
          <w:color w:val="000000"/>
          <w:sz w:val="28"/>
          <w:szCs w:val="28"/>
        </w:rPr>
        <w:t xml:space="preserve">/FVC </w:t>
      </w:r>
      <w:r>
        <w:rPr>
          <w:color w:val="000000"/>
          <w:sz w:val="28"/>
          <w:szCs w:val="28"/>
        </w:rPr>
        <w:t xml:space="preserve">– </w:t>
      </w:r>
      <w:r w:rsidRPr="00C95026">
        <w:rPr>
          <w:color w:val="000000"/>
          <w:sz w:val="28"/>
          <w:szCs w:val="28"/>
        </w:rPr>
        <w:t xml:space="preserve">67,2±3,5), яким </w:t>
      </w:r>
      <w:r w:rsidRPr="00C95026">
        <w:rPr>
          <w:color w:val="000000"/>
          <w:sz w:val="28"/>
          <w:szCs w:val="28"/>
        </w:rPr>
        <w:lastRenderedPageBreak/>
        <w:t>призначалос</w:t>
      </w:r>
      <w:r>
        <w:rPr>
          <w:color w:val="000000"/>
          <w:sz w:val="28"/>
          <w:szCs w:val="28"/>
        </w:rPr>
        <w:t>я</w:t>
      </w:r>
      <w:r w:rsidRPr="00C95026">
        <w:rPr>
          <w:color w:val="000000"/>
          <w:sz w:val="28"/>
          <w:szCs w:val="28"/>
        </w:rPr>
        <w:t xml:space="preserve"> </w:t>
      </w:r>
      <w:proofErr w:type="spellStart"/>
      <w:r w:rsidRPr="00C95026">
        <w:rPr>
          <w:color w:val="000000"/>
          <w:sz w:val="28"/>
          <w:szCs w:val="28"/>
        </w:rPr>
        <w:t>інгаляційно</w:t>
      </w:r>
      <w:proofErr w:type="spellEnd"/>
      <w:r w:rsidRPr="00C95026">
        <w:rPr>
          <w:color w:val="000000"/>
          <w:sz w:val="28"/>
          <w:szCs w:val="28"/>
        </w:rPr>
        <w:t xml:space="preserve"> 250 </w:t>
      </w:r>
      <w:proofErr w:type="spellStart"/>
      <w:r w:rsidRPr="00C95026">
        <w:rPr>
          <w:color w:val="000000"/>
          <w:sz w:val="28"/>
          <w:szCs w:val="28"/>
        </w:rPr>
        <w:t>мкг</w:t>
      </w:r>
      <w:proofErr w:type="spellEnd"/>
      <w:r w:rsidRPr="00C95026">
        <w:rPr>
          <w:color w:val="000000"/>
          <w:sz w:val="28"/>
          <w:szCs w:val="28"/>
        </w:rPr>
        <w:t xml:space="preserve"> </w:t>
      </w:r>
      <w:proofErr w:type="spellStart"/>
      <w:r w:rsidRPr="00C95026">
        <w:rPr>
          <w:color w:val="000000"/>
          <w:sz w:val="28"/>
          <w:szCs w:val="28"/>
        </w:rPr>
        <w:t>ультрадрібнодисперсного</w:t>
      </w:r>
      <w:proofErr w:type="spellEnd"/>
      <w:r w:rsidRPr="00C95026">
        <w:rPr>
          <w:color w:val="000000"/>
          <w:sz w:val="28"/>
          <w:szCs w:val="28"/>
        </w:rPr>
        <w:t xml:space="preserve"> </w:t>
      </w:r>
      <w:proofErr w:type="spellStart"/>
      <w:r w:rsidRPr="00C95026">
        <w:rPr>
          <w:color w:val="000000"/>
          <w:sz w:val="28"/>
          <w:szCs w:val="28"/>
        </w:rPr>
        <w:t>беклометазону</w:t>
      </w:r>
      <w:proofErr w:type="spellEnd"/>
      <w:r w:rsidRPr="00C95026">
        <w:rPr>
          <w:color w:val="000000"/>
          <w:sz w:val="28"/>
          <w:szCs w:val="28"/>
        </w:rPr>
        <w:t xml:space="preserve"> </w:t>
      </w:r>
      <w:proofErr w:type="spellStart"/>
      <w:r w:rsidRPr="00C95026">
        <w:rPr>
          <w:color w:val="000000"/>
          <w:sz w:val="28"/>
          <w:szCs w:val="28"/>
        </w:rPr>
        <w:t>дипропіонату</w:t>
      </w:r>
      <w:proofErr w:type="spellEnd"/>
      <w:r w:rsidRPr="00C95026">
        <w:rPr>
          <w:color w:val="000000"/>
          <w:sz w:val="28"/>
          <w:szCs w:val="28"/>
        </w:rPr>
        <w:t xml:space="preserve"> та 12 </w:t>
      </w:r>
      <w:proofErr w:type="spellStart"/>
      <w:r w:rsidRPr="00C95026">
        <w:rPr>
          <w:color w:val="000000"/>
          <w:sz w:val="28"/>
          <w:szCs w:val="28"/>
        </w:rPr>
        <w:t>мкг</w:t>
      </w:r>
      <w:proofErr w:type="spellEnd"/>
      <w:r w:rsidRPr="00C95026">
        <w:rPr>
          <w:color w:val="000000"/>
          <w:sz w:val="28"/>
          <w:szCs w:val="28"/>
        </w:rPr>
        <w:t xml:space="preserve"> </w:t>
      </w:r>
      <w:proofErr w:type="spellStart"/>
      <w:r w:rsidRPr="00C95026">
        <w:rPr>
          <w:color w:val="000000"/>
          <w:sz w:val="28"/>
          <w:szCs w:val="28"/>
        </w:rPr>
        <w:t>формотеролу</w:t>
      </w:r>
      <w:proofErr w:type="spellEnd"/>
      <w:r w:rsidRPr="00C95026">
        <w:rPr>
          <w:color w:val="000000"/>
          <w:sz w:val="28"/>
          <w:szCs w:val="28"/>
        </w:rPr>
        <w:t xml:space="preserve"> </w:t>
      </w:r>
      <w:r>
        <w:rPr>
          <w:color w:val="000000"/>
          <w:sz w:val="28"/>
          <w:szCs w:val="28"/>
        </w:rPr>
        <w:t>2 рази</w:t>
      </w:r>
      <w:r w:rsidRPr="00C95026">
        <w:rPr>
          <w:color w:val="000000"/>
          <w:sz w:val="28"/>
          <w:szCs w:val="28"/>
        </w:rPr>
        <w:t xml:space="preserve"> на добу, 5 </w:t>
      </w:r>
      <w:proofErr w:type="spellStart"/>
      <w:r w:rsidRPr="00C95026">
        <w:rPr>
          <w:color w:val="000000"/>
          <w:sz w:val="28"/>
          <w:szCs w:val="28"/>
        </w:rPr>
        <w:t>мкг</w:t>
      </w:r>
      <w:proofErr w:type="spellEnd"/>
      <w:r w:rsidRPr="00C95026">
        <w:rPr>
          <w:color w:val="000000"/>
          <w:sz w:val="28"/>
          <w:szCs w:val="28"/>
        </w:rPr>
        <w:t xml:space="preserve"> </w:t>
      </w:r>
      <w:proofErr w:type="spellStart"/>
      <w:r w:rsidRPr="00C95026">
        <w:rPr>
          <w:color w:val="000000"/>
          <w:sz w:val="28"/>
          <w:szCs w:val="28"/>
        </w:rPr>
        <w:t>тіотропі</w:t>
      </w:r>
      <w:r>
        <w:rPr>
          <w:color w:val="000000"/>
          <w:sz w:val="28"/>
          <w:szCs w:val="28"/>
        </w:rPr>
        <w:t>ю</w:t>
      </w:r>
      <w:proofErr w:type="spellEnd"/>
      <w:r w:rsidRPr="00C95026">
        <w:rPr>
          <w:color w:val="000000"/>
          <w:sz w:val="28"/>
          <w:szCs w:val="28"/>
        </w:rPr>
        <w:t xml:space="preserve"> броміду у вигляді двох інгаляцій через </w:t>
      </w:r>
      <w:proofErr w:type="spellStart"/>
      <w:r w:rsidRPr="00C95026">
        <w:rPr>
          <w:color w:val="000000"/>
          <w:sz w:val="28"/>
          <w:szCs w:val="28"/>
        </w:rPr>
        <w:t>доставковий</w:t>
      </w:r>
      <w:proofErr w:type="spellEnd"/>
      <w:r w:rsidRPr="00C95026">
        <w:rPr>
          <w:color w:val="000000"/>
          <w:sz w:val="28"/>
          <w:szCs w:val="28"/>
        </w:rPr>
        <w:t xml:space="preserve"> пристрій </w:t>
      </w:r>
      <w:proofErr w:type="spellStart"/>
      <w:r w:rsidRPr="00C95026">
        <w:rPr>
          <w:color w:val="000000"/>
          <w:sz w:val="28"/>
          <w:szCs w:val="28"/>
        </w:rPr>
        <w:t>Респімат</w:t>
      </w:r>
      <w:proofErr w:type="spellEnd"/>
      <w:r w:rsidRPr="00C95026">
        <w:rPr>
          <w:color w:val="000000"/>
          <w:sz w:val="28"/>
          <w:szCs w:val="28"/>
        </w:rPr>
        <w:t xml:space="preserve"> </w:t>
      </w:r>
      <w:r>
        <w:rPr>
          <w:color w:val="000000"/>
          <w:sz w:val="28"/>
          <w:szCs w:val="28"/>
        </w:rPr>
        <w:t>1</w:t>
      </w:r>
      <w:r w:rsidRPr="00C95026">
        <w:rPr>
          <w:color w:val="000000"/>
          <w:sz w:val="28"/>
          <w:szCs w:val="28"/>
        </w:rPr>
        <w:t xml:space="preserve"> раз на добу протягом 3 місяців. </w:t>
      </w:r>
      <w:r>
        <w:rPr>
          <w:color w:val="000000"/>
          <w:sz w:val="28"/>
          <w:szCs w:val="28"/>
        </w:rPr>
        <w:t>У</w:t>
      </w:r>
      <w:r w:rsidRPr="00C95026">
        <w:rPr>
          <w:color w:val="000000"/>
          <w:sz w:val="28"/>
          <w:szCs w:val="28"/>
        </w:rPr>
        <w:t xml:space="preserve"> комплексному лікуванні додатково призначено </w:t>
      </w:r>
      <w:proofErr w:type="spellStart"/>
      <w:r w:rsidRPr="00C95026">
        <w:rPr>
          <w:color w:val="000000"/>
          <w:sz w:val="28"/>
          <w:szCs w:val="28"/>
        </w:rPr>
        <w:t>інгаляційно</w:t>
      </w:r>
      <w:proofErr w:type="spellEnd"/>
      <w:r w:rsidRPr="00C95026">
        <w:rPr>
          <w:color w:val="000000"/>
          <w:sz w:val="28"/>
          <w:szCs w:val="28"/>
        </w:rPr>
        <w:t xml:space="preserve"> через </w:t>
      </w:r>
      <w:proofErr w:type="spellStart"/>
      <w:r w:rsidRPr="00C95026">
        <w:rPr>
          <w:color w:val="000000"/>
          <w:sz w:val="28"/>
          <w:szCs w:val="28"/>
        </w:rPr>
        <w:t>небулайзер</w:t>
      </w:r>
      <w:proofErr w:type="spellEnd"/>
      <w:r w:rsidRPr="00C95026">
        <w:rPr>
          <w:color w:val="000000"/>
          <w:sz w:val="28"/>
          <w:szCs w:val="28"/>
        </w:rPr>
        <w:t xml:space="preserve"> </w:t>
      </w:r>
      <w:proofErr w:type="spellStart"/>
      <w:r w:rsidRPr="00C95026">
        <w:rPr>
          <w:color w:val="000000"/>
          <w:sz w:val="28"/>
          <w:szCs w:val="28"/>
        </w:rPr>
        <w:t>ацетилцистеїн</w:t>
      </w:r>
      <w:proofErr w:type="spellEnd"/>
      <w:r w:rsidRPr="00C95026">
        <w:rPr>
          <w:color w:val="000000"/>
          <w:sz w:val="28"/>
          <w:szCs w:val="28"/>
        </w:rPr>
        <w:t xml:space="preserve"> </w:t>
      </w:r>
      <w:r>
        <w:rPr>
          <w:color w:val="000000"/>
          <w:sz w:val="28"/>
          <w:szCs w:val="28"/>
        </w:rPr>
        <w:t>у дозі</w:t>
      </w:r>
      <w:r w:rsidRPr="00C95026">
        <w:rPr>
          <w:color w:val="000000"/>
          <w:sz w:val="28"/>
          <w:szCs w:val="28"/>
        </w:rPr>
        <w:t xml:space="preserve"> 3 </w:t>
      </w:r>
      <w:proofErr w:type="spellStart"/>
      <w:r w:rsidRPr="00C95026">
        <w:rPr>
          <w:color w:val="000000"/>
          <w:sz w:val="28"/>
          <w:szCs w:val="28"/>
        </w:rPr>
        <w:t>мл</w:t>
      </w:r>
      <w:proofErr w:type="spellEnd"/>
      <w:r w:rsidRPr="00C95026">
        <w:rPr>
          <w:color w:val="000000"/>
          <w:sz w:val="28"/>
          <w:szCs w:val="28"/>
        </w:rPr>
        <w:t xml:space="preserve"> 10</w:t>
      </w:r>
      <w:r>
        <w:rPr>
          <w:color w:val="000000"/>
          <w:sz w:val="28"/>
          <w:szCs w:val="28"/>
        </w:rPr>
        <w:t> %</w:t>
      </w:r>
      <w:r w:rsidRPr="00C95026">
        <w:rPr>
          <w:color w:val="000000"/>
          <w:sz w:val="28"/>
          <w:szCs w:val="28"/>
        </w:rPr>
        <w:t xml:space="preserve"> розчину 1 раз на добу вранці (триваліст</w:t>
      </w:r>
      <w:r>
        <w:rPr>
          <w:color w:val="000000"/>
          <w:sz w:val="28"/>
          <w:szCs w:val="28"/>
        </w:rPr>
        <w:t>ь</w:t>
      </w:r>
      <w:r w:rsidRPr="00C95026">
        <w:rPr>
          <w:color w:val="000000"/>
          <w:sz w:val="28"/>
          <w:szCs w:val="28"/>
        </w:rPr>
        <w:t xml:space="preserve"> сеансу інгаляції </w:t>
      </w:r>
      <w:r>
        <w:rPr>
          <w:color w:val="000000"/>
          <w:sz w:val="28"/>
          <w:szCs w:val="28"/>
        </w:rPr>
        <w:t xml:space="preserve">– </w:t>
      </w:r>
      <w:r w:rsidRPr="00C95026">
        <w:rPr>
          <w:color w:val="000000"/>
          <w:sz w:val="28"/>
          <w:szCs w:val="28"/>
        </w:rPr>
        <w:t xml:space="preserve">10 </w:t>
      </w:r>
      <w:proofErr w:type="spellStart"/>
      <w:r w:rsidRPr="00C95026">
        <w:rPr>
          <w:color w:val="000000"/>
          <w:sz w:val="28"/>
          <w:szCs w:val="28"/>
        </w:rPr>
        <w:t>хв</w:t>
      </w:r>
      <w:proofErr w:type="spellEnd"/>
      <w:r w:rsidRPr="00C95026">
        <w:rPr>
          <w:color w:val="000000"/>
          <w:sz w:val="28"/>
          <w:szCs w:val="28"/>
        </w:rPr>
        <w:t xml:space="preserve">) терміном </w:t>
      </w:r>
      <w:r>
        <w:rPr>
          <w:color w:val="000000"/>
          <w:sz w:val="28"/>
          <w:szCs w:val="28"/>
        </w:rPr>
        <w:t>на 10 днів.</w:t>
      </w:r>
    </w:p>
    <w:p w:rsidR="00751203" w:rsidRPr="00C95026" w:rsidRDefault="00751203" w:rsidP="00751203">
      <w:pPr>
        <w:spacing w:after="120" w:line="276" w:lineRule="auto"/>
        <w:ind w:firstLine="709"/>
        <w:jc w:val="both"/>
        <w:rPr>
          <w:color w:val="000000"/>
          <w:sz w:val="28"/>
          <w:szCs w:val="28"/>
        </w:rPr>
      </w:pPr>
      <w:r w:rsidRPr="00C95026">
        <w:rPr>
          <w:b/>
          <w:color w:val="000000"/>
          <w:sz w:val="28"/>
          <w:szCs w:val="28"/>
        </w:rPr>
        <w:t xml:space="preserve">Результати та </w:t>
      </w:r>
      <w:r>
        <w:rPr>
          <w:b/>
          <w:color w:val="000000"/>
          <w:sz w:val="28"/>
          <w:szCs w:val="28"/>
        </w:rPr>
        <w:t xml:space="preserve">їх </w:t>
      </w:r>
      <w:r w:rsidRPr="00C95026">
        <w:rPr>
          <w:b/>
          <w:color w:val="000000"/>
          <w:sz w:val="28"/>
          <w:szCs w:val="28"/>
        </w:rPr>
        <w:t>обговорення.</w:t>
      </w:r>
      <w:r w:rsidRPr="00C95026">
        <w:rPr>
          <w:color w:val="000000"/>
          <w:sz w:val="28"/>
          <w:szCs w:val="28"/>
        </w:rPr>
        <w:t xml:space="preserve"> Через 3 місяці </w:t>
      </w:r>
      <w:r>
        <w:rPr>
          <w:color w:val="000000"/>
          <w:sz w:val="28"/>
          <w:szCs w:val="28"/>
        </w:rPr>
        <w:t>в пацієнтів 2-ї</w:t>
      </w:r>
      <w:r w:rsidRPr="00C95026">
        <w:rPr>
          <w:color w:val="000000"/>
          <w:sz w:val="28"/>
          <w:szCs w:val="28"/>
        </w:rPr>
        <w:t xml:space="preserve"> груп</w:t>
      </w:r>
      <w:r>
        <w:rPr>
          <w:color w:val="000000"/>
          <w:sz w:val="28"/>
          <w:szCs w:val="28"/>
        </w:rPr>
        <w:t>и</w:t>
      </w:r>
      <w:r w:rsidRPr="00C95026">
        <w:rPr>
          <w:color w:val="000000"/>
          <w:sz w:val="28"/>
          <w:szCs w:val="28"/>
        </w:rPr>
        <w:t xml:space="preserve"> ефективність лікування </w:t>
      </w:r>
      <w:r>
        <w:rPr>
          <w:color w:val="000000"/>
          <w:sz w:val="28"/>
          <w:szCs w:val="28"/>
        </w:rPr>
        <w:t>становила</w:t>
      </w:r>
      <w:r w:rsidRPr="00C95026">
        <w:rPr>
          <w:color w:val="000000"/>
          <w:sz w:val="28"/>
          <w:szCs w:val="28"/>
        </w:rPr>
        <w:t xml:space="preserve"> 93,3</w:t>
      </w:r>
      <w:r>
        <w:rPr>
          <w:color w:val="000000"/>
          <w:sz w:val="28"/>
          <w:szCs w:val="28"/>
        </w:rPr>
        <w:t> %</w:t>
      </w:r>
      <w:r w:rsidRPr="00C95026">
        <w:rPr>
          <w:color w:val="000000"/>
          <w:sz w:val="28"/>
          <w:szCs w:val="28"/>
        </w:rPr>
        <w:t>. При цьому від</w:t>
      </w:r>
      <w:r>
        <w:rPr>
          <w:color w:val="000000"/>
          <w:sz w:val="28"/>
          <w:szCs w:val="28"/>
        </w:rPr>
        <w:t>зна</w:t>
      </w:r>
      <w:r w:rsidRPr="00C95026">
        <w:rPr>
          <w:color w:val="000000"/>
          <w:sz w:val="28"/>
          <w:szCs w:val="28"/>
        </w:rPr>
        <w:t>чалос</w:t>
      </w:r>
      <w:r>
        <w:rPr>
          <w:color w:val="000000"/>
          <w:sz w:val="28"/>
          <w:szCs w:val="28"/>
        </w:rPr>
        <w:t>я</w:t>
      </w:r>
      <w:r w:rsidRPr="00C95026">
        <w:rPr>
          <w:color w:val="000000"/>
          <w:sz w:val="28"/>
          <w:szCs w:val="28"/>
        </w:rPr>
        <w:t>: статистично достовірне збільшення сумарної бальної оцінки тесту з контролю над астмою (АСТ) з 14,3±1,3 до 20,3±0,8 бал</w:t>
      </w:r>
      <w:r>
        <w:rPr>
          <w:color w:val="000000"/>
          <w:sz w:val="28"/>
          <w:szCs w:val="28"/>
        </w:rPr>
        <w:t>а</w:t>
      </w:r>
      <w:r w:rsidRPr="00C95026">
        <w:rPr>
          <w:color w:val="000000"/>
          <w:sz w:val="28"/>
          <w:szCs w:val="28"/>
        </w:rPr>
        <w:t xml:space="preserve"> (p&lt;0,05), зменшення сумарної бальної оцінки опитувальника з контролю симптомів астми (</w:t>
      </w:r>
      <w:proofErr w:type="spellStart"/>
      <w:r w:rsidRPr="00C95026">
        <w:rPr>
          <w:color w:val="000000"/>
          <w:sz w:val="28"/>
          <w:szCs w:val="28"/>
        </w:rPr>
        <w:t>АСQ</w:t>
      </w:r>
      <w:proofErr w:type="spellEnd"/>
      <w:r w:rsidRPr="00C95026">
        <w:rPr>
          <w:color w:val="000000"/>
          <w:sz w:val="28"/>
          <w:szCs w:val="28"/>
        </w:rPr>
        <w:t>) з 2,3±0,2 до 1,1±0,1 бал</w:t>
      </w:r>
      <w:r>
        <w:rPr>
          <w:color w:val="000000"/>
          <w:sz w:val="28"/>
          <w:szCs w:val="28"/>
        </w:rPr>
        <w:t>а</w:t>
      </w:r>
      <w:r w:rsidRPr="00C95026">
        <w:rPr>
          <w:color w:val="000000"/>
          <w:sz w:val="28"/>
          <w:szCs w:val="28"/>
        </w:rPr>
        <w:t xml:space="preserve"> (p&lt;0,05), що свідчило про покращання контролю над симптомами БА та зменшення загострень; клінічно знач</w:t>
      </w:r>
      <w:r>
        <w:rPr>
          <w:color w:val="000000"/>
          <w:sz w:val="28"/>
          <w:szCs w:val="28"/>
        </w:rPr>
        <w:t>ущ</w:t>
      </w:r>
      <w:r w:rsidRPr="00C95026">
        <w:rPr>
          <w:color w:val="000000"/>
          <w:sz w:val="28"/>
          <w:szCs w:val="28"/>
        </w:rPr>
        <w:t xml:space="preserve">е зменшення рахунку симптомів </w:t>
      </w:r>
      <w:r>
        <w:rPr>
          <w:color w:val="000000"/>
          <w:sz w:val="28"/>
          <w:szCs w:val="28"/>
        </w:rPr>
        <w:t>і</w:t>
      </w:r>
      <w:r w:rsidRPr="00C95026">
        <w:rPr>
          <w:color w:val="000000"/>
          <w:sz w:val="28"/>
          <w:szCs w:val="28"/>
        </w:rPr>
        <w:t>з 71,4±5,6 до 51,3</w:t>
      </w:r>
      <w:r w:rsidRPr="00C95026">
        <w:rPr>
          <w:color w:val="000000"/>
          <w:sz w:val="28"/>
          <w:szCs w:val="28"/>
        </w:rPr>
        <w:sym w:font="Symbol" w:char="F0B1"/>
      </w:r>
      <w:r w:rsidRPr="00C95026">
        <w:rPr>
          <w:color w:val="000000"/>
          <w:sz w:val="28"/>
          <w:szCs w:val="28"/>
        </w:rPr>
        <w:t>5,0 бал</w:t>
      </w:r>
      <w:r>
        <w:rPr>
          <w:color w:val="000000"/>
          <w:sz w:val="28"/>
          <w:szCs w:val="28"/>
        </w:rPr>
        <w:t>а (</w:t>
      </w:r>
      <w:r w:rsidRPr="00C95026">
        <w:rPr>
          <w:color w:val="000000"/>
          <w:sz w:val="28"/>
          <w:szCs w:val="28"/>
        </w:rPr>
        <w:t>р&lt;0,05</w:t>
      </w:r>
      <w:r>
        <w:rPr>
          <w:color w:val="000000"/>
          <w:sz w:val="28"/>
          <w:szCs w:val="28"/>
        </w:rPr>
        <w:t>)</w:t>
      </w:r>
      <w:r w:rsidRPr="00C95026">
        <w:rPr>
          <w:color w:val="000000"/>
          <w:sz w:val="28"/>
          <w:szCs w:val="28"/>
        </w:rPr>
        <w:t xml:space="preserve"> з</w:t>
      </w:r>
      <w:r>
        <w:rPr>
          <w:color w:val="000000"/>
          <w:sz w:val="28"/>
          <w:szCs w:val="28"/>
        </w:rPr>
        <w:t>гідно з</w:t>
      </w:r>
      <w:r w:rsidRPr="00C95026">
        <w:rPr>
          <w:color w:val="000000"/>
          <w:sz w:val="28"/>
          <w:szCs w:val="28"/>
        </w:rPr>
        <w:t xml:space="preserve"> опитувальник</w:t>
      </w:r>
      <w:r>
        <w:rPr>
          <w:color w:val="000000"/>
          <w:sz w:val="28"/>
          <w:szCs w:val="28"/>
        </w:rPr>
        <w:t>ом щодо</w:t>
      </w:r>
      <w:r w:rsidRPr="00C95026">
        <w:rPr>
          <w:color w:val="000000"/>
          <w:sz w:val="28"/>
          <w:szCs w:val="28"/>
        </w:rPr>
        <w:t xml:space="preserve"> якості життя </w:t>
      </w:r>
      <w:proofErr w:type="spellStart"/>
      <w:r w:rsidRPr="00C95026">
        <w:rPr>
          <w:color w:val="000000"/>
          <w:sz w:val="28"/>
          <w:szCs w:val="28"/>
        </w:rPr>
        <w:t>Госпіталя</w:t>
      </w:r>
      <w:proofErr w:type="spellEnd"/>
      <w:r w:rsidRPr="00C95026">
        <w:rPr>
          <w:color w:val="000000"/>
          <w:sz w:val="28"/>
          <w:szCs w:val="28"/>
        </w:rPr>
        <w:t xml:space="preserve"> Св</w:t>
      </w:r>
      <w:r>
        <w:rPr>
          <w:color w:val="000000"/>
          <w:sz w:val="28"/>
          <w:szCs w:val="28"/>
        </w:rPr>
        <w:t>.</w:t>
      </w:r>
      <w:r w:rsidRPr="00C95026">
        <w:rPr>
          <w:color w:val="000000"/>
          <w:sz w:val="28"/>
          <w:szCs w:val="28"/>
        </w:rPr>
        <w:t xml:space="preserve"> Георгія, що свідчило про покращення якості життя хворих; збільшення MEF</w:t>
      </w:r>
      <w:r w:rsidRPr="00C95026">
        <w:rPr>
          <w:sz w:val="28"/>
          <w:szCs w:val="28"/>
          <w:vertAlign w:val="subscript"/>
        </w:rPr>
        <w:t>50</w:t>
      </w:r>
      <w:r w:rsidRPr="00C95026">
        <w:rPr>
          <w:color w:val="000000"/>
          <w:sz w:val="28"/>
          <w:szCs w:val="28"/>
        </w:rPr>
        <w:t xml:space="preserve"> </w:t>
      </w:r>
      <w:r>
        <w:rPr>
          <w:color w:val="000000"/>
          <w:sz w:val="28"/>
          <w:szCs w:val="28"/>
        </w:rPr>
        <w:t>і</w:t>
      </w:r>
      <w:r w:rsidRPr="00C95026">
        <w:rPr>
          <w:color w:val="000000"/>
          <w:sz w:val="28"/>
          <w:szCs w:val="28"/>
        </w:rPr>
        <w:t>з 28,9±4,5</w:t>
      </w:r>
      <w:r>
        <w:rPr>
          <w:color w:val="000000"/>
          <w:sz w:val="28"/>
          <w:szCs w:val="28"/>
        </w:rPr>
        <w:t> %</w:t>
      </w:r>
      <w:r w:rsidRPr="00C95026">
        <w:rPr>
          <w:color w:val="000000"/>
          <w:sz w:val="28"/>
          <w:szCs w:val="28"/>
        </w:rPr>
        <w:t xml:space="preserve"> до 41,6±4,2</w:t>
      </w:r>
      <w:r>
        <w:rPr>
          <w:color w:val="000000"/>
          <w:sz w:val="28"/>
          <w:szCs w:val="28"/>
        </w:rPr>
        <w:t> %</w:t>
      </w:r>
      <w:r w:rsidRPr="00C95026">
        <w:rPr>
          <w:color w:val="000000"/>
          <w:sz w:val="28"/>
          <w:szCs w:val="28"/>
        </w:rPr>
        <w:t>, MEF</w:t>
      </w:r>
      <w:r w:rsidRPr="00C95026">
        <w:rPr>
          <w:sz w:val="28"/>
          <w:szCs w:val="28"/>
          <w:vertAlign w:val="subscript"/>
        </w:rPr>
        <w:t>25</w:t>
      </w:r>
      <w:r w:rsidRPr="00C95026">
        <w:rPr>
          <w:color w:val="000000"/>
          <w:sz w:val="28"/>
          <w:szCs w:val="28"/>
        </w:rPr>
        <w:t xml:space="preserve"> – </w:t>
      </w:r>
      <w:r>
        <w:rPr>
          <w:color w:val="000000"/>
          <w:sz w:val="28"/>
          <w:szCs w:val="28"/>
        </w:rPr>
        <w:t>і</w:t>
      </w:r>
      <w:r w:rsidRPr="00C95026">
        <w:rPr>
          <w:color w:val="000000"/>
          <w:sz w:val="28"/>
          <w:szCs w:val="28"/>
        </w:rPr>
        <w:t>з 19,1±2,9</w:t>
      </w:r>
      <w:r>
        <w:rPr>
          <w:color w:val="000000"/>
          <w:sz w:val="28"/>
          <w:szCs w:val="28"/>
        </w:rPr>
        <w:t> %</w:t>
      </w:r>
      <w:r w:rsidRPr="00C95026">
        <w:rPr>
          <w:color w:val="000000"/>
          <w:sz w:val="28"/>
          <w:szCs w:val="28"/>
        </w:rPr>
        <w:t xml:space="preserve"> до 27,6±2,6</w:t>
      </w:r>
      <w:r>
        <w:rPr>
          <w:color w:val="000000"/>
          <w:sz w:val="28"/>
          <w:szCs w:val="28"/>
        </w:rPr>
        <w:t> %</w:t>
      </w:r>
      <w:r w:rsidRPr="00C95026">
        <w:rPr>
          <w:color w:val="000000"/>
          <w:sz w:val="28"/>
          <w:szCs w:val="28"/>
        </w:rPr>
        <w:t xml:space="preserve"> </w:t>
      </w:r>
      <w:r>
        <w:rPr>
          <w:color w:val="000000"/>
          <w:sz w:val="28"/>
          <w:szCs w:val="28"/>
        </w:rPr>
        <w:t>і</w:t>
      </w:r>
      <w:r w:rsidRPr="00C95026">
        <w:rPr>
          <w:color w:val="000000"/>
          <w:sz w:val="28"/>
          <w:szCs w:val="28"/>
        </w:rPr>
        <w:t xml:space="preserve"> FEV</w:t>
      </w:r>
      <w:r w:rsidRPr="00C95026">
        <w:rPr>
          <w:sz w:val="28"/>
          <w:szCs w:val="28"/>
          <w:vertAlign w:val="subscript"/>
        </w:rPr>
        <w:t>1</w:t>
      </w:r>
      <w:r w:rsidRPr="00C95026">
        <w:rPr>
          <w:color w:val="000000"/>
          <w:sz w:val="28"/>
          <w:szCs w:val="28"/>
        </w:rPr>
        <w:t xml:space="preserve">/FVC </w:t>
      </w:r>
      <w:r>
        <w:rPr>
          <w:color w:val="000000"/>
          <w:sz w:val="28"/>
          <w:szCs w:val="28"/>
        </w:rPr>
        <w:t>– і</w:t>
      </w:r>
      <w:r w:rsidRPr="00C95026">
        <w:rPr>
          <w:color w:val="000000"/>
          <w:sz w:val="28"/>
          <w:szCs w:val="28"/>
        </w:rPr>
        <w:t>з 67,2±3,5</w:t>
      </w:r>
      <w:r>
        <w:rPr>
          <w:color w:val="000000"/>
          <w:sz w:val="28"/>
          <w:szCs w:val="28"/>
        </w:rPr>
        <w:t> %</w:t>
      </w:r>
      <w:r w:rsidRPr="00C95026">
        <w:rPr>
          <w:color w:val="000000"/>
          <w:sz w:val="28"/>
          <w:szCs w:val="28"/>
        </w:rPr>
        <w:t xml:space="preserve"> до 76,1±2,3</w:t>
      </w:r>
      <w:r>
        <w:rPr>
          <w:color w:val="000000"/>
          <w:sz w:val="28"/>
          <w:szCs w:val="28"/>
        </w:rPr>
        <w:t> %</w:t>
      </w:r>
      <w:r w:rsidRPr="00C95026">
        <w:rPr>
          <w:color w:val="000000"/>
          <w:sz w:val="28"/>
          <w:szCs w:val="28"/>
        </w:rPr>
        <w:t xml:space="preserve">, що свідчило про покращання бронхіальної прохідності на рівні дрібних бронхів </w:t>
      </w:r>
      <w:r>
        <w:rPr>
          <w:color w:val="000000"/>
          <w:sz w:val="28"/>
          <w:szCs w:val="28"/>
        </w:rPr>
        <w:t>і</w:t>
      </w:r>
      <w:r w:rsidRPr="00C95026">
        <w:rPr>
          <w:color w:val="000000"/>
          <w:sz w:val="28"/>
          <w:szCs w:val="28"/>
        </w:rPr>
        <w:t xml:space="preserve"> зменшення фіксованої </w:t>
      </w:r>
      <w:proofErr w:type="spellStart"/>
      <w:r w:rsidRPr="00C95026">
        <w:rPr>
          <w:color w:val="000000"/>
          <w:sz w:val="28"/>
          <w:szCs w:val="28"/>
        </w:rPr>
        <w:t>бронхообструкції</w:t>
      </w:r>
      <w:proofErr w:type="spellEnd"/>
      <w:r w:rsidRPr="00C95026">
        <w:rPr>
          <w:color w:val="000000"/>
          <w:sz w:val="28"/>
          <w:szCs w:val="28"/>
        </w:rPr>
        <w:t xml:space="preserve">; збільшення кількості пройдених метрів </w:t>
      </w:r>
      <w:r>
        <w:rPr>
          <w:color w:val="000000"/>
          <w:sz w:val="28"/>
          <w:szCs w:val="28"/>
        </w:rPr>
        <w:t xml:space="preserve">згідно з </w:t>
      </w:r>
      <w:r w:rsidRPr="00C95026">
        <w:rPr>
          <w:color w:val="000000"/>
          <w:sz w:val="28"/>
          <w:szCs w:val="28"/>
        </w:rPr>
        <w:t xml:space="preserve">6MWT </w:t>
      </w:r>
      <w:r>
        <w:rPr>
          <w:color w:val="000000"/>
          <w:sz w:val="28"/>
          <w:szCs w:val="28"/>
        </w:rPr>
        <w:t>і</w:t>
      </w:r>
      <w:r w:rsidRPr="00C95026">
        <w:rPr>
          <w:color w:val="000000"/>
          <w:sz w:val="28"/>
          <w:szCs w:val="28"/>
        </w:rPr>
        <w:t>з 266,3±16,2 до 312,0±14,4 м, зменшення задишк</w:t>
      </w:r>
      <w:r>
        <w:rPr>
          <w:color w:val="000000"/>
          <w:sz w:val="28"/>
          <w:szCs w:val="28"/>
        </w:rPr>
        <w:t>и</w:t>
      </w:r>
      <w:r w:rsidRPr="00C95026">
        <w:rPr>
          <w:color w:val="000000"/>
          <w:sz w:val="28"/>
          <w:szCs w:val="28"/>
        </w:rPr>
        <w:t xml:space="preserve"> за шкалою </w:t>
      </w:r>
      <w:proofErr w:type="spellStart"/>
      <w:r w:rsidRPr="00C95026">
        <w:rPr>
          <w:color w:val="000000"/>
          <w:sz w:val="28"/>
          <w:szCs w:val="28"/>
        </w:rPr>
        <w:t>Борга</w:t>
      </w:r>
      <w:proofErr w:type="spellEnd"/>
      <w:r w:rsidRPr="00C95026">
        <w:rPr>
          <w:color w:val="000000"/>
          <w:sz w:val="28"/>
          <w:szCs w:val="28"/>
        </w:rPr>
        <w:t xml:space="preserve"> з 2,5</w:t>
      </w:r>
      <w:r w:rsidRPr="00C95026">
        <w:rPr>
          <w:color w:val="000000"/>
          <w:sz w:val="28"/>
          <w:szCs w:val="28"/>
        </w:rPr>
        <w:sym w:font="Symbol" w:char="F0B1"/>
      </w:r>
      <w:r w:rsidRPr="00C95026">
        <w:rPr>
          <w:color w:val="000000"/>
          <w:sz w:val="28"/>
          <w:szCs w:val="28"/>
        </w:rPr>
        <w:t>0,3 до 1,5±0,1 бала до проведення тесту та з 4,1±0,3 до 3,1±0,3 бала</w:t>
      </w:r>
      <w:r>
        <w:rPr>
          <w:color w:val="000000"/>
          <w:sz w:val="28"/>
          <w:szCs w:val="28"/>
        </w:rPr>
        <w:t xml:space="preserve"> – </w:t>
      </w:r>
      <w:r w:rsidRPr="00C95026">
        <w:rPr>
          <w:color w:val="000000"/>
          <w:sz w:val="28"/>
          <w:szCs w:val="28"/>
        </w:rPr>
        <w:t xml:space="preserve">після </w:t>
      </w:r>
      <w:r>
        <w:rPr>
          <w:color w:val="000000"/>
          <w:sz w:val="28"/>
          <w:szCs w:val="28"/>
        </w:rPr>
        <w:t xml:space="preserve">проведення </w:t>
      </w:r>
      <w:r w:rsidRPr="00C95026">
        <w:rPr>
          <w:color w:val="000000"/>
          <w:sz w:val="28"/>
          <w:szCs w:val="28"/>
        </w:rPr>
        <w:t>тесту, що свідчило про підвищення толерантності до фізичного навантаження. Комплексна терапія добре переносилас</w:t>
      </w:r>
      <w:r>
        <w:rPr>
          <w:color w:val="000000"/>
          <w:sz w:val="28"/>
          <w:szCs w:val="28"/>
        </w:rPr>
        <w:t>я</w:t>
      </w:r>
      <w:r w:rsidRPr="00C95026">
        <w:rPr>
          <w:color w:val="000000"/>
          <w:sz w:val="28"/>
          <w:szCs w:val="28"/>
        </w:rPr>
        <w:t xml:space="preserve"> хворими </w:t>
      </w:r>
      <w:r>
        <w:rPr>
          <w:color w:val="000000"/>
          <w:sz w:val="28"/>
          <w:szCs w:val="28"/>
        </w:rPr>
        <w:t>й</w:t>
      </w:r>
      <w:r w:rsidRPr="00C95026">
        <w:rPr>
          <w:color w:val="000000"/>
          <w:sz w:val="28"/>
          <w:szCs w:val="28"/>
        </w:rPr>
        <w:t xml:space="preserve"> не супроводжувалас</w:t>
      </w:r>
      <w:r>
        <w:rPr>
          <w:color w:val="000000"/>
          <w:sz w:val="28"/>
          <w:szCs w:val="28"/>
        </w:rPr>
        <w:t>я</w:t>
      </w:r>
      <w:r w:rsidRPr="00C95026">
        <w:rPr>
          <w:color w:val="000000"/>
          <w:sz w:val="28"/>
          <w:szCs w:val="28"/>
        </w:rPr>
        <w:t xml:space="preserve"> розвитком побічних ефектів. У пацієнтів контрольної групи статистично достовірної динаміки досліджуваних показників не виявлено.</w:t>
      </w:r>
    </w:p>
    <w:p w:rsidR="00751203" w:rsidRPr="00C95026" w:rsidRDefault="00751203" w:rsidP="00751203">
      <w:pPr>
        <w:spacing w:after="120" w:line="276" w:lineRule="auto"/>
        <w:ind w:firstLine="709"/>
        <w:jc w:val="both"/>
        <w:rPr>
          <w:color w:val="000000"/>
          <w:sz w:val="28"/>
          <w:szCs w:val="28"/>
        </w:rPr>
      </w:pPr>
      <w:r w:rsidRPr="00C95026">
        <w:rPr>
          <w:b/>
          <w:color w:val="000000"/>
          <w:sz w:val="28"/>
          <w:szCs w:val="28"/>
        </w:rPr>
        <w:t>Висновки.</w:t>
      </w:r>
      <w:r w:rsidRPr="00C95026">
        <w:rPr>
          <w:color w:val="000000"/>
          <w:sz w:val="28"/>
          <w:szCs w:val="28"/>
        </w:rPr>
        <w:t xml:space="preserve"> </w:t>
      </w:r>
      <w:r w:rsidRPr="00C95026">
        <w:rPr>
          <w:bCs/>
          <w:sz w:val="28"/>
          <w:szCs w:val="28"/>
        </w:rPr>
        <w:t xml:space="preserve">Призначення хворим на БА з </w:t>
      </w:r>
      <w:proofErr w:type="spellStart"/>
      <w:r w:rsidRPr="00C95026">
        <w:rPr>
          <w:sz w:val="28"/>
          <w:szCs w:val="28"/>
        </w:rPr>
        <w:t>нейтрофільним</w:t>
      </w:r>
      <w:proofErr w:type="spellEnd"/>
      <w:r w:rsidRPr="00C95026">
        <w:rPr>
          <w:bCs/>
          <w:sz w:val="28"/>
          <w:szCs w:val="28"/>
        </w:rPr>
        <w:t xml:space="preserve"> типом запалення</w:t>
      </w:r>
      <w:r w:rsidRPr="003E6011">
        <w:rPr>
          <w:bCs/>
          <w:sz w:val="28"/>
          <w:szCs w:val="28"/>
        </w:rPr>
        <w:t xml:space="preserve"> </w:t>
      </w:r>
      <w:r w:rsidRPr="00C95026">
        <w:rPr>
          <w:bCs/>
          <w:sz w:val="28"/>
          <w:szCs w:val="28"/>
        </w:rPr>
        <w:t xml:space="preserve">відповідно </w:t>
      </w:r>
      <w:r>
        <w:rPr>
          <w:bCs/>
          <w:sz w:val="28"/>
          <w:szCs w:val="28"/>
        </w:rPr>
        <w:t xml:space="preserve">до </w:t>
      </w:r>
      <w:r w:rsidRPr="00C95026">
        <w:rPr>
          <w:bCs/>
          <w:sz w:val="28"/>
          <w:szCs w:val="28"/>
        </w:rPr>
        <w:t xml:space="preserve">ступеня тяжкості захворювання як базисної терапії </w:t>
      </w:r>
      <w:proofErr w:type="spellStart"/>
      <w:r w:rsidRPr="00C95026">
        <w:rPr>
          <w:bCs/>
          <w:sz w:val="28"/>
          <w:szCs w:val="28"/>
        </w:rPr>
        <w:t>ультрадрібнодисперсного</w:t>
      </w:r>
      <w:proofErr w:type="spellEnd"/>
      <w:r w:rsidRPr="00C95026">
        <w:rPr>
          <w:bCs/>
          <w:sz w:val="28"/>
          <w:szCs w:val="28"/>
        </w:rPr>
        <w:t xml:space="preserve"> інгаляційного </w:t>
      </w:r>
      <w:proofErr w:type="spellStart"/>
      <w:r w:rsidRPr="00C95026">
        <w:rPr>
          <w:bCs/>
          <w:sz w:val="28"/>
          <w:szCs w:val="28"/>
        </w:rPr>
        <w:t>глюкокортикоїду</w:t>
      </w:r>
      <w:proofErr w:type="spellEnd"/>
      <w:r w:rsidRPr="00C95026">
        <w:rPr>
          <w:bCs/>
          <w:sz w:val="28"/>
          <w:szCs w:val="28"/>
        </w:rPr>
        <w:t xml:space="preserve"> </w:t>
      </w:r>
      <w:proofErr w:type="spellStart"/>
      <w:r w:rsidRPr="00C95026">
        <w:rPr>
          <w:bCs/>
          <w:sz w:val="28"/>
          <w:szCs w:val="28"/>
        </w:rPr>
        <w:t>тіотропі</w:t>
      </w:r>
      <w:r>
        <w:rPr>
          <w:bCs/>
          <w:sz w:val="28"/>
          <w:szCs w:val="28"/>
        </w:rPr>
        <w:t>ю</w:t>
      </w:r>
      <w:proofErr w:type="spellEnd"/>
      <w:r w:rsidRPr="00C95026">
        <w:rPr>
          <w:bCs/>
          <w:sz w:val="28"/>
          <w:szCs w:val="28"/>
        </w:rPr>
        <w:t xml:space="preserve"> броміду через сучасний технічний пристрій </w:t>
      </w:r>
      <w:proofErr w:type="spellStart"/>
      <w:r w:rsidRPr="00C95026">
        <w:rPr>
          <w:bCs/>
          <w:sz w:val="28"/>
          <w:szCs w:val="28"/>
        </w:rPr>
        <w:t>Респімат</w:t>
      </w:r>
      <w:proofErr w:type="spellEnd"/>
      <w:r w:rsidRPr="00C95026">
        <w:rPr>
          <w:bCs/>
          <w:sz w:val="28"/>
          <w:szCs w:val="28"/>
        </w:rPr>
        <w:t xml:space="preserve"> </w:t>
      </w:r>
      <w:r>
        <w:rPr>
          <w:bCs/>
          <w:sz w:val="28"/>
          <w:szCs w:val="28"/>
        </w:rPr>
        <w:t>у</w:t>
      </w:r>
      <w:r w:rsidRPr="00C95026">
        <w:rPr>
          <w:bCs/>
          <w:sz w:val="28"/>
          <w:szCs w:val="28"/>
        </w:rPr>
        <w:t xml:space="preserve"> стандартній терапевтичній дозі, </w:t>
      </w:r>
      <w:proofErr w:type="spellStart"/>
      <w:r w:rsidRPr="00C95026">
        <w:rPr>
          <w:bCs/>
          <w:sz w:val="28"/>
          <w:szCs w:val="28"/>
        </w:rPr>
        <w:t>формотеролу</w:t>
      </w:r>
      <w:proofErr w:type="spellEnd"/>
      <w:r w:rsidRPr="00C95026">
        <w:rPr>
          <w:bCs/>
          <w:sz w:val="28"/>
          <w:szCs w:val="28"/>
        </w:rPr>
        <w:t xml:space="preserve"> 12 </w:t>
      </w:r>
      <w:proofErr w:type="spellStart"/>
      <w:r w:rsidRPr="00C95026">
        <w:rPr>
          <w:bCs/>
          <w:sz w:val="28"/>
          <w:szCs w:val="28"/>
        </w:rPr>
        <w:t>мкг</w:t>
      </w:r>
      <w:proofErr w:type="spellEnd"/>
      <w:r w:rsidRPr="00C95026">
        <w:rPr>
          <w:bCs/>
          <w:sz w:val="28"/>
          <w:szCs w:val="28"/>
        </w:rPr>
        <w:t xml:space="preserve"> </w:t>
      </w:r>
      <w:r>
        <w:rPr>
          <w:bCs/>
          <w:sz w:val="28"/>
          <w:szCs w:val="28"/>
        </w:rPr>
        <w:t>2 рази</w:t>
      </w:r>
      <w:r w:rsidRPr="00C95026">
        <w:rPr>
          <w:bCs/>
          <w:sz w:val="28"/>
          <w:szCs w:val="28"/>
        </w:rPr>
        <w:t xml:space="preserve"> на добу </w:t>
      </w:r>
      <w:r>
        <w:rPr>
          <w:bCs/>
          <w:sz w:val="28"/>
          <w:szCs w:val="28"/>
        </w:rPr>
        <w:t>й</w:t>
      </w:r>
      <w:r w:rsidRPr="00C95026">
        <w:rPr>
          <w:bCs/>
          <w:sz w:val="28"/>
          <w:szCs w:val="28"/>
        </w:rPr>
        <w:t xml:space="preserve"> інгаляційного застосування </w:t>
      </w:r>
      <w:r w:rsidRPr="00C95026">
        <w:rPr>
          <w:sz w:val="28"/>
          <w:szCs w:val="28"/>
        </w:rPr>
        <w:t>10</w:t>
      </w:r>
      <w:r>
        <w:rPr>
          <w:sz w:val="28"/>
          <w:szCs w:val="28"/>
        </w:rPr>
        <w:t> %</w:t>
      </w:r>
      <w:r w:rsidRPr="00C95026">
        <w:rPr>
          <w:sz w:val="28"/>
          <w:szCs w:val="28"/>
        </w:rPr>
        <w:t xml:space="preserve"> розчину </w:t>
      </w:r>
      <w:proofErr w:type="spellStart"/>
      <w:r w:rsidRPr="00C95026">
        <w:rPr>
          <w:sz w:val="28"/>
          <w:szCs w:val="28"/>
        </w:rPr>
        <w:t>ацетилцистеїну</w:t>
      </w:r>
      <w:proofErr w:type="spellEnd"/>
      <w:r w:rsidRPr="00C95026">
        <w:rPr>
          <w:sz w:val="28"/>
          <w:szCs w:val="28"/>
        </w:rPr>
        <w:t xml:space="preserve"> за допомогою </w:t>
      </w:r>
      <w:proofErr w:type="spellStart"/>
      <w:r w:rsidRPr="00C95026">
        <w:rPr>
          <w:sz w:val="28"/>
          <w:szCs w:val="28"/>
        </w:rPr>
        <w:t>небулайзера</w:t>
      </w:r>
      <w:proofErr w:type="spellEnd"/>
      <w:r w:rsidRPr="00C95026">
        <w:rPr>
          <w:sz w:val="28"/>
          <w:szCs w:val="28"/>
        </w:rPr>
        <w:t xml:space="preserve"> </w:t>
      </w:r>
      <w:r>
        <w:rPr>
          <w:sz w:val="28"/>
          <w:szCs w:val="28"/>
        </w:rPr>
        <w:t>1</w:t>
      </w:r>
      <w:r w:rsidRPr="00C95026">
        <w:rPr>
          <w:sz w:val="28"/>
          <w:szCs w:val="28"/>
        </w:rPr>
        <w:t xml:space="preserve"> раз на добу протягом 10 днів </w:t>
      </w:r>
      <w:r>
        <w:rPr>
          <w:sz w:val="28"/>
          <w:szCs w:val="28"/>
        </w:rPr>
        <w:t>сприяло</w:t>
      </w:r>
      <w:r w:rsidRPr="00C95026">
        <w:rPr>
          <w:bCs/>
          <w:sz w:val="28"/>
          <w:szCs w:val="28"/>
        </w:rPr>
        <w:t xml:space="preserve"> позитивн</w:t>
      </w:r>
      <w:r>
        <w:rPr>
          <w:bCs/>
          <w:sz w:val="28"/>
          <w:szCs w:val="28"/>
        </w:rPr>
        <w:t>ій</w:t>
      </w:r>
      <w:r w:rsidRPr="00C95026">
        <w:rPr>
          <w:bCs/>
          <w:sz w:val="28"/>
          <w:szCs w:val="28"/>
        </w:rPr>
        <w:t xml:space="preserve"> динамі</w:t>
      </w:r>
      <w:r>
        <w:rPr>
          <w:bCs/>
          <w:sz w:val="28"/>
          <w:szCs w:val="28"/>
        </w:rPr>
        <w:t>ці</w:t>
      </w:r>
      <w:r w:rsidRPr="00C95026">
        <w:rPr>
          <w:bCs/>
          <w:sz w:val="28"/>
          <w:szCs w:val="28"/>
        </w:rPr>
        <w:t xml:space="preserve"> клінічних симптомів БА, покращенн</w:t>
      </w:r>
      <w:r>
        <w:rPr>
          <w:bCs/>
          <w:sz w:val="28"/>
          <w:szCs w:val="28"/>
        </w:rPr>
        <w:t>ю</w:t>
      </w:r>
      <w:r w:rsidRPr="00C95026">
        <w:rPr>
          <w:bCs/>
          <w:sz w:val="28"/>
          <w:szCs w:val="28"/>
        </w:rPr>
        <w:t xml:space="preserve"> показників функції зовнішнього дихання та збільшенн</w:t>
      </w:r>
      <w:r>
        <w:rPr>
          <w:bCs/>
          <w:sz w:val="28"/>
          <w:szCs w:val="28"/>
        </w:rPr>
        <w:t>ю</w:t>
      </w:r>
      <w:r w:rsidRPr="00C95026">
        <w:rPr>
          <w:bCs/>
          <w:sz w:val="28"/>
          <w:szCs w:val="28"/>
        </w:rPr>
        <w:t xml:space="preserve"> толерантності до фізичних навантажень, підвищенн</w:t>
      </w:r>
      <w:r>
        <w:rPr>
          <w:bCs/>
          <w:sz w:val="28"/>
          <w:szCs w:val="28"/>
        </w:rPr>
        <w:t>ю</w:t>
      </w:r>
      <w:r w:rsidRPr="00C95026">
        <w:rPr>
          <w:bCs/>
          <w:sz w:val="28"/>
          <w:szCs w:val="28"/>
        </w:rPr>
        <w:t xml:space="preserve"> якості життя, в результаті чого ефективність лікування </w:t>
      </w:r>
      <w:r w:rsidRPr="00C95026">
        <w:rPr>
          <w:sz w:val="28"/>
          <w:szCs w:val="28"/>
        </w:rPr>
        <w:t xml:space="preserve">хворих на БА з </w:t>
      </w:r>
      <w:proofErr w:type="spellStart"/>
      <w:r w:rsidRPr="00C95026">
        <w:rPr>
          <w:sz w:val="28"/>
          <w:szCs w:val="28"/>
        </w:rPr>
        <w:t>нейтрофільним</w:t>
      </w:r>
      <w:proofErr w:type="spellEnd"/>
      <w:r w:rsidRPr="00C95026">
        <w:rPr>
          <w:sz w:val="28"/>
          <w:szCs w:val="28"/>
        </w:rPr>
        <w:t xml:space="preserve"> типом запалення </w:t>
      </w:r>
      <w:r>
        <w:rPr>
          <w:sz w:val="28"/>
          <w:szCs w:val="28"/>
        </w:rPr>
        <w:t>становила</w:t>
      </w:r>
      <w:r w:rsidRPr="00C95026">
        <w:rPr>
          <w:sz w:val="28"/>
          <w:szCs w:val="28"/>
        </w:rPr>
        <w:t xml:space="preserve"> 93,3</w:t>
      </w:r>
      <w:r>
        <w:rPr>
          <w:sz w:val="28"/>
          <w:szCs w:val="28"/>
        </w:rPr>
        <w:t> %</w:t>
      </w:r>
      <w:r w:rsidRPr="00C95026">
        <w:rPr>
          <w:sz w:val="28"/>
          <w:szCs w:val="28"/>
        </w:rPr>
        <w:t>.</w:t>
      </w:r>
    </w:p>
    <w:p w:rsidR="00751203" w:rsidRDefault="00751203" w:rsidP="00751203">
      <w:pPr>
        <w:spacing w:after="120" w:line="276" w:lineRule="auto"/>
        <w:ind w:firstLine="709"/>
        <w:jc w:val="both"/>
        <w:rPr>
          <w:color w:val="000000"/>
          <w:sz w:val="28"/>
          <w:szCs w:val="28"/>
          <w:lang w:val="en-US"/>
        </w:rPr>
      </w:pPr>
      <w:r w:rsidRPr="00C95026">
        <w:rPr>
          <w:b/>
          <w:color w:val="000000"/>
          <w:sz w:val="28"/>
          <w:szCs w:val="28"/>
        </w:rPr>
        <w:t>Ключові слова:</w:t>
      </w:r>
      <w:r w:rsidRPr="003E6011">
        <w:rPr>
          <w:color w:val="000000"/>
          <w:sz w:val="28"/>
          <w:szCs w:val="28"/>
        </w:rPr>
        <w:t xml:space="preserve"> </w:t>
      </w:r>
      <w:proofErr w:type="spellStart"/>
      <w:r w:rsidRPr="00C95026">
        <w:rPr>
          <w:bCs/>
          <w:sz w:val="28"/>
          <w:szCs w:val="28"/>
        </w:rPr>
        <w:t>ультрадрібнодисперсний</w:t>
      </w:r>
      <w:proofErr w:type="spellEnd"/>
      <w:r w:rsidRPr="00C95026">
        <w:rPr>
          <w:bCs/>
          <w:sz w:val="28"/>
          <w:szCs w:val="28"/>
        </w:rPr>
        <w:t xml:space="preserve"> інгаляційний </w:t>
      </w:r>
      <w:proofErr w:type="spellStart"/>
      <w:r w:rsidRPr="00C95026">
        <w:rPr>
          <w:bCs/>
          <w:sz w:val="28"/>
          <w:szCs w:val="28"/>
        </w:rPr>
        <w:t>глюкокортикоїд</w:t>
      </w:r>
      <w:proofErr w:type="spellEnd"/>
      <w:r w:rsidRPr="00C95026">
        <w:rPr>
          <w:color w:val="000000"/>
          <w:sz w:val="28"/>
          <w:szCs w:val="28"/>
        </w:rPr>
        <w:t xml:space="preserve">, </w:t>
      </w:r>
      <w:proofErr w:type="spellStart"/>
      <w:r w:rsidRPr="00C95026">
        <w:rPr>
          <w:bCs/>
          <w:sz w:val="28"/>
          <w:szCs w:val="28"/>
        </w:rPr>
        <w:t>тіотропі</w:t>
      </w:r>
      <w:r>
        <w:rPr>
          <w:bCs/>
          <w:sz w:val="28"/>
          <w:szCs w:val="28"/>
        </w:rPr>
        <w:t>ю</w:t>
      </w:r>
      <w:proofErr w:type="spellEnd"/>
      <w:r w:rsidRPr="00C95026">
        <w:rPr>
          <w:bCs/>
          <w:sz w:val="28"/>
          <w:szCs w:val="28"/>
        </w:rPr>
        <w:t xml:space="preserve"> бромід, </w:t>
      </w:r>
      <w:proofErr w:type="spellStart"/>
      <w:r w:rsidRPr="00C95026">
        <w:rPr>
          <w:bCs/>
          <w:sz w:val="28"/>
          <w:szCs w:val="28"/>
        </w:rPr>
        <w:t>Респімат</w:t>
      </w:r>
      <w:proofErr w:type="spellEnd"/>
      <w:r w:rsidRPr="00C95026">
        <w:rPr>
          <w:bCs/>
          <w:sz w:val="28"/>
          <w:szCs w:val="28"/>
        </w:rPr>
        <w:t xml:space="preserve">, </w:t>
      </w:r>
      <w:proofErr w:type="spellStart"/>
      <w:r w:rsidRPr="00C95026">
        <w:rPr>
          <w:sz w:val="28"/>
          <w:szCs w:val="28"/>
        </w:rPr>
        <w:t>ацетилцистеїн</w:t>
      </w:r>
      <w:proofErr w:type="spellEnd"/>
      <w:r w:rsidRPr="00C95026">
        <w:rPr>
          <w:sz w:val="28"/>
          <w:szCs w:val="28"/>
        </w:rPr>
        <w:t xml:space="preserve">, </w:t>
      </w:r>
      <w:r w:rsidRPr="00C95026">
        <w:rPr>
          <w:color w:val="000000"/>
          <w:sz w:val="28"/>
          <w:szCs w:val="28"/>
        </w:rPr>
        <w:t>бронхіальна астма.</w:t>
      </w:r>
    </w:p>
    <w:p w:rsidR="00751203" w:rsidRDefault="00751203" w:rsidP="00751203">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3"/>
          <w:i/>
          <w:sz w:val="28"/>
          <w:szCs w:val="28"/>
        </w:rPr>
        <w:t>Інфузія</w:t>
      </w:r>
      <w:proofErr w:type="spellEnd"/>
      <w:r>
        <w:rPr>
          <w:rStyle w:val="a3"/>
          <w:i/>
          <w:sz w:val="28"/>
          <w:szCs w:val="28"/>
        </w:rPr>
        <w:t xml:space="preserve"> &amp; Хіміотерапія</w:t>
      </w:r>
      <w:r>
        <w:fldChar w:fldCharType="end"/>
      </w:r>
      <w:r>
        <w:rPr>
          <w:i/>
          <w:color w:val="000000"/>
          <w:sz w:val="28"/>
          <w:szCs w:val="28"/>
        </w:rPr>
        <w:t>».</w:t>
      </w:r>
    </w:p>
    <w:p w:rsidR="00751203" w:rsidRPr="00E86C25" w:rsidRDefault="00751203" w:rsidP="00751203">
      <w:pPr>
        <w:spacing w:after="120" w:line="276" w:lineRule="auto"/>
        <w:ind w:firstLine="0"/>
        <w:jc w:val="both"/>
        <w:rPr>
          <w:b/>
          <w:bCs/>
          <w:color w:val="000000"/>
          <w:sz w:val="30"/>
          <w:szCs w:val="30"/>
          <w:lang w:val="en-US"/>
        </w:rPr>
      </w:pPr>
      <w:r w:rsidRPr="00E86C25">
        <w:rPr>
          <w:b/>
          <w:bCs/>
          <w:color w:val="000000"/>
          <w:sz w:val="30"/>
          <w:szCs w:val="30"/>
          <w:lang w:val="en-US"/>
        </w:rPr>
        <w:lastRenderedPageBreak/>
        <w:t xml:space="preserve">Application of </w:t>
      </w:r>
      <w:proofErr w:type="spellStart"/>
      <w:r w:rsidRPr="00E86C25">
        <w:rPr>
          <w:b/>
          <w:bCs/>
          <w:color w:val="000000"/>
          <w:sz w:val="30"/>
          <w:szCs w:val="30"/>
          <w:lang w:val="en-US"/>
        </w:rPr>
        <w:t>acetylcysteine</w:t>
      </w:r>
      <w:proofErr w:type="spellEnd"/>
      <w:r w:rsidRPr="00E86C25">
        <w:rPr>
          <w:b/>
          <w:bCs/>
          <w:color w:val="000000"/>
          <w:sz w:val="30"/>
          <w:szCs w:val="30"/>
          <w:lang w:val="en-US"/>
        </w:rPr>
        <w:t xml:space="preserve"> in inhalation form in complex treatment of patients with bronchial asthma with </w:t>
      </w:r>
      <w:proofErr w:type="spellStart"/>
      <w:r w:rsidRPr="00E86C25">
        <w:rPr>
          <w:b/>
          <w:bCs/>
          <w:color w:val="000000"/>
          <w:sz w:val="30"/>
          <w:szCs w:val="30"/>
          <w:lang w:val="en-US"/>
        </w:rPr>
        <w:t>neutrophilic</w:t>
      </w:r>
      <w:proofErr w:type="spellEnd"/>
      <w:r w:rsidRPr="00E86C25">
        <w:rPr>
          <w:b/>
          <w:bCs/>
          <w:color w:val="000000"/>
          <w:sz w:val="30"/>
          <w:szCs w:val="30"/>
          <w:lang w:val="en-US"/>
        </w:rPr>
        <w:t xml:space="preserve"> type of inflammation</w:t>
      </w:r>
    </w:p>
    <w:p w:rsidR="00751203" w:rsidRPr="00E86C25" w:rsidRDefault="00751203" w:rsidP="00751203">
      <w:pPr>
        <w:spacing w:after="120" w:line="276" w:lineRule="auto"/>
        <w:ind w:firstLine="0"/>
        <w:jc w:val="both"/>
        <w:rPr>
          <w:b/>
          <w:color w:val="000000"/>
          <w:sz w:val="26"/>
          <w:szCs w:val="26"/>
          <w:lang w:val="en-US"/>
        </w:rPr>
      </w:pPr>
      <w:proofErr w:type="spellStart"/>
      <w:r w:rsidRPr="00E86C25">
        <w:rPr>
          <w:b/>
          <w:color w:val="000000"/>
          <w:sz w:val="26"/>
          <w:szCs w:val="26"/>
          <w:lang w:val="en-US"/>
        </w:rPr>
        <w:t>Ignatieva</w:t>
      </w:r>
      <w:proofErr w:type="spellEnd"/>
      <w:r w:rsidRPr="00E86C25">
        <w:rPr>
          <w:b/>
          <w:color w:val="000000"/>
          <w:sz w:val="26"/>
          <w:szCs w:val="26"/>
          <w:lang w:val="en-US"/>
        </w:rPr>
        <w:t xml:space="preserve"> V.I.</w:t>
      </w:r>
      <w:r w:rsidRPr="00E86C25">
        <w:rPr>
          <w:b/>
          <w:color w:val="000000"/>
          <w:sz w:val="26"/>
          <w:szCs w:val="26"/>
          <w:vertAlign w:val="superscript"/>
          <w:lang w:val="en-US"/>
        </w:rPr>
        <w:t>1</w:t>
      </w:r>
      <w:r w:rsidRPr="00E86C25">
        <w:rPr>
          <w:b/>
          <w:color w:val="000000"/>
          <w:sz w:val="26"/>
          <w:szCs w:val="26"/>
          <w:lang w:val="en-US"/>
        </w:rPr>
        <w:t xml:space="preserve">, </w:t>
      </w:r>
      <w:proofErr w:type="spellStart"/>
      <w:r w:rsidRPr="00E86C25">
        <w:rPr>
          <w:b/>
          <w:color w:val="000000"/>
          <w:sz w:val="26"/>
          <w:szCs w:val="26"/>
          <w:lang w:val="en-US"/>
        </w:rPr>
        <w:t>Opimakh</w:t>
      </w:r>
      <w:proofErr w:type="spellEnd"/>
      <w:r w:rsidRPr="00E86C25">
        <w:rPr>
          <w:b/>
          <w:color w:val="000000"/>
          <w:sz w:val="26"/>
          <w:szCs w:val="26"/>
          <w:lang w:val="en-US"/>
        </w:rPr>
        <w:t xml:space="preserve"> S.G.</w:t>
      </w:r>
      <w:r w:rsidRPr="00E86C25">
        <w:rPr>
          <w:b/>
          <w:color w:val="000000"/>
          <w:sz w:val="26"/>
          <w:szCs w:val="26"/>
          <w:vertAlign w:val="superscript"/>
          <w:lang w:val="en-US"/>
        </w:rPr>
        <w:t>1</w:t>
      </w:r>
      <w:r w:rsidRPr="00E86C25">
        <w:rPr>
          <w:b/>
          <w:color w:val="000000"/>
          <w:sz w:val="26"/>
          <w:szCs w:val="26"/>
          <w:lang w:val="en-US"/>
        </w:rPr>
        <w:t xml:space="preserve">, </w:t>
      </w:r>
      <w:proofErr w:type="spellStart"/>
      <w:r w:rsidRPr="00E86C25">
        <w:rPr>
          <w:b/>
          <w:color w:val="000000"/>
          <w:sz w:val="26"/>
          <w:szCs w:val="26"/>
          <w:lang w:val="en-US"/>
        </w:rPr>
        <w:t>Dobrianskiy</w:t>
      </w:r>
      <w:proofErr w:type="spellEnd"/>
      <w:r w:rsidRPr="00E86C25">
        <w:rPr>
          <w:b/>
          <w:color w:val="000000"/>
          <w:sz w:val="26"/>
          <w:szCs w:val="26"/>
          <w:lang w:val="en-US"/>
        </w:rPr>
        <w:t xml:space="preserve"> D.V.</w:t>
      </w:r>
      <w:r w:rsidRPr="00E86C25">
        <w:rPr>
          <w:b/>
          <w:color w:val="000000"/>
          <w:sz w:val="26"/>
          <w:szCs w:val="26"/>
          <w:vertAlign w:val="superscript"/>
          <w:lang w:val="en-US"/>
        </w:rPr>
        <w:t>2</w:t>
      </w:r>
      <w:r w:rsidRPr="00E86C25">
        <w:rPr>
          <w:b/>
          <w:color w:val="000000"/>
          <w:sz w:val="26"/>
          <w:szCs w:val="26"/>
          <w:lang w:val="en-US"/>
        </w:rPr>
        <w:t xml:space="preserve">, </w:t>
      </w:r>
      <w:proofErr w:type="spellStart"/>
      <w:r w:rsidRPr="00E86C25">
        <w:rPr>
          <w:b/>
          <w:color w:val="000000"/>
          <w:sz w:val="26"/>
          <w:szCs w:val="26"/>
          <w:lang w:val="en-US"/>
        </w:rPr>
        <w:t>Gumeniuk</w:t>
      </w:r>
      <w:proofErr w:type="spellEnd"/>
      <w:r w:rsidRPr="00E86C25">
        <w:rPr>
          <w:b/>
          <w:color w:val="000000"/>
          <w:sz w:val="26"/>
          <w:szCs w:val="26"/>
          <w:lang w:val="en-US"/>
        </w:rPr>
        <w:t xml:space="preserve"> G.L.</w:t>
      </w:r>
      <w:r w:rsidRPr="00E86C25">
        <w:rPr>
          <w:b/>
          <w:color w:val="000000"/>
          <w:sz w:val="26"/>
          <w:szCs w:val="26"/>
          <w:vertAlign w:val="superscript"/>
          <w:lang w:val="en-US"/>
        </w:rPr>
        <w:t>1, 3</w:t>
      </w:r>
      <w:r w:rsidRPr="00E86C25">
        <w:rPr>
          <w:b/>
          <w:color w:val="000000"/>
          <w:sz w:val="26"/>
          <w:szCs w:val="26"/>
          <w:lang w:val="en-US"/>
        </w:rPr>
        <w:t xml:space="preserve">, </w:t>
      </w:r>
      <w:proofErr w:type="spellStart"/>
      <w:r w:rsidRPr="00E86C25">
        <w:rPr>
          <w:b/>
          <w:color w:val="000000"/>
          <w:sz w:val="26"/>
          <w:szCs w:val="26"/>
          <w:lang w:val="en-US"/>
        </w:rPr>
        <w:t>Ilnytskyi</w:t>
      </w:r>
      <w:proofErr w:type="spellEnd"/>
      <w:r w:rsidRPr="00E86C25">
        <w:rPr>
          <w:b/>
          <w:color w:val="000000"/>
          <w:sz w:val="26"/>
          <w:szCs w:val="26"/>
          <w:lang w:val="en-US"/>
        </w:rPr>
        <w:t xml:space="preserve"> R.I.</w:t>
      </w:r>
      <w:r w:rsidRPr="00E86C25">
        <w:rPr>
          <w:b/>
          <w:color w:val="000000"/>
          <w:sz w:val="26"/>
          <w:szCs w:val="26"/>
          <w:vertAlign w:val="superscript"/>
          <w:lang w:val="en-US"/>
        </w:rPr>
        <w:t>2</w:t>
      </w:r>
      <w:r w:rsidRPr="00E86C25">
        <w:rPr>
          <w:b/>
          <w:color w:val="000000"/>
          <w:sz w:val="26"/>
          <w:szCs w:val="26"/>
          <w:lang w:val="en-US"/>
        </w:rPr>
        <w:t xml:space="preserve">, </w:t>
      </w:r>
      <w:proofErr w:type="spellStart"/>
      <w:r w:rsidRPr="00E86C25">
        <w:rPr>
          <w:b/>
          <w:color w:val="000000"/>
          <w:sz w:val="26"/>
          <w:szCs w:val="26"/>
          <w:lang w:val="en-US"/>
        </w:rPr>
        <w:t>Kuzmenko</w:t>
      </w:r>
      <w:proofErr w:type="spellEnd"/>
      <w:r w:rsidRPr="00E86C25">
        <w:rPr>
          <w:b/>
          <w:color w:val="000000"/>
          <w:sz w:val="26"/>
          <w:szCs w:val="26"/>
          <w:lang w:val="en-US"/>
        </w:rPr>
        <w:t xml:space="preserve"> N.M.</w:t>
      </w:r>
      <w:r w:rsidRPr="00E86C25">
        <w:rPr>
          <w:b/>
          <w:color w:val="000000"/>
          <w:sz w:val="26"/>
          <w:szCs w:val="26"/>
          <w:vertAlign w:val="superscript"/>
          <w:lang w:val="en-US"/>
        </w:rPr>
        <w:t>2</w:t>
      </w:r>
    </w:p>
    <w:p w:rsidR="00751203" w:rsidRPr="00E86C25" w:rsidRDefault="00751203" w:rsidP="00751203">
      <w:pPr>
        <w:spacing w:after="120" w:line="276" w:lineRule="auto"/>
        <w:ind w:firstLine="0"/>
        <w:jc w:val="both"/>
        <w:rPr>
          <w:color w:val="000000"/>
          <w:sz w:val="26"/>
          <w:szCs w:val="26"/>
          <w:lang w:val="en-US"/>
        </w:rPr>
      </w:pPr>
      <w:r w:rsidRPr="00E86C25">
        <w:rPr>
          <w:color w:val="000000"/>
          <w:sz w:val="26"/>
          <w:szCs w:val="26"/>
          <w:vertAlign w:val="superscript"/>
          <w:lang w:val="en-US"/>
        </w:rPr>
        <w:t>1</w:t>
      </w:r>
      <w:r w:rsidRPr="00E86C25">
        <w:rPr>
          <w:color w:val="000000"/>
          <w:sz w:val="26"/>
          <w:szCs w:val="26"/>
          <w:lang w:val="en-US"/>
        </w:rPr>
        <w:t xml:space="preserve"> State Institution “</w:t>
      </w:r>
      <w:proofErr w:type="spellStart"/>
      <w:r w:rsidRPr="00E86C25">
        <w:rPr>
          <w:color w:val="000000"/>
          <w:sz w:val="26"/>
          <w:szCs w:val="26"/>
          <w:lang w:val="en-US"/>
        </w:rPr>
        <w:t>Yanovsky</w:t>
      </w:r>
      <w:proofErr w:type="spellEnd"/>
      <w:r w:rsidRPr="00E86C25">
        <w:rPr>
          <w:color w:val="000000"/>
          <w:sz w:val="26"/>
          <w:szCs w:val="26"/>
          <w:lang w:val="en-US"/>
        </w:rPr>
        <w:t xml:space="preserve"> National Institute of </w:t>
      </w:r>
      <w:proofErr w:type="spellStart"/>
      <w:r w:rsidRPr="00E86C25">
        <w:rPr>
          <w:color w:val="000000"/>
          <w:sz w:val="26"/>
          <w:szCs w:val="26"/>
          <w:lang w:val="en-US"/>
        </w:rPr>
        <w:t>Phthisiology</w:t>
      </w:r>
      <w:proofErr w:type="spellEnd"/>
      <w:r w:rsidRPr="00E86C25">
        <w:rPr>
          <w:color w:val="000000"/>
          <w:sz w:val="26"/>
          <w:szCs w:val="26"/>
          <w:lang w:val="en-US"/>
        </w:rPr>
        <w:t xml:space="preserve"> and </w:t>
      </w:r>
      <w:proofErr w:type="spellStart"/>
      <w:r w:rsidRPr="00E86C25">
        <w:rPr>
          <w:color w:val="000000"/>
          <w:sz w:val="26"/>
          <w:szCs w:val="26"/>
          <w:lang w:val="en-US"/>
        </w:rPr>
        <w:t>Pulmonology</w:t>
      </w:r>
      <w:proofErr w:type="spellEnd"/>
      <w:r w:rsidRPr="00E86C25">
        <w:rPr>
          <w:color w:val="000000"/>
          <w:sz w:val="26"/>
          <w:szCs w:val="26"/>
          <w:lang w:val="en-US"/>
        </w:rPr>
        <w:t xml:space="preserve"> of the National Academy of Medical Sciences of Ukraine”, Kyiv, Ukraine</w:t>
      </w:r>
    </w:p>
    <w:p w:rsidR="00751203" w:rsidRPr="00E86C25" w:rsidRDefault="00751203" w:rsidP="00751203">
      <w:pPr>
        <w:spacing w:after="120" w:line="276" w:lineRule="auto"/>
        <w:ind w:firstLine="0"/>
        <w:jc w:val="both"/>
        <w:rPr>
          <w:color w:val="000000"/>
          <w:sz w:val="26"/>
          <w:szCs w:val="26"/>
          <w:lang w:val="en-US"/>
        </w:rPr>
      </w:pPr>
      <w:r w:rsidRPr="00E86C25">
        <w:rPr>
          <w:color w:val="000000"/>
          <w:sz w:val="26"/>
          <w:szCs w:val="26"/>
          <w:vertAlign w:val="superscript"/>
          <w:lang w:val="en-US"/>
        </w:rPr>
        <w:t>2</w:t>
      </w:r>
      <w:r w:rsidRPr="00E86C25">
        <w:rPr>
          <w:color w:val="000000"/>
          <w:sz w:val="26"/>
          <w:szCs w:val="26"/>
          <w:lang w:val="en-US"/>
        </w:rPr>
        <w:t xml:space="preserve"> </w:t>
      </w:r>
      <w:proofErr w:type="spellStart"/>
      <w:r w:rsidRPr="00E86C25">
        <w:rPr>
          <w:color w:val="000000"/>
          <w:sz w:val="26"/>
          <w:szCs w:val="26"/>
          <w:lang w:val="en-US"/>
        </w:rPr>
        <w:t>Bogomolets</w:t>
      </w:r>
      <w:proofErr w:type="spellEnd"/>
      <w:r w:rsidRPr="00E86C25">
        <w:rPr>
          <w:color w:val="000000"/>
          <w:sz w:val="26"/>
          <w:szCs w:val="26"/>
          <w:lang w:val="en-US"/>
        </w:rPr>
        <w:t xml:space="preserve"> National Medical University, Kyiv, Ukraine</w:t>
      </w:r>
    </w:p>
    <w:p w:rsidR="00751203" w:rsidRPr="00E86C25" w:rsidRDefault="00751203" w:rsidP="00751203">
      <w:pPr>
        <w:spacing w:after="120" w:line="276" w:lineRule="auto"/>
        <w:ind w:firstLine="0"/>
        <w:jc w:val="both"/>
        <w:rPr>
          <w:color w:val="000000"/>
          <w:sz w:val="26"/>
          <w:szCs w:val="26"/>
          <w:lang w:val="en-US"/>
        </w:rPr>
      </w:pPr>
      <w:r w:rsidRPr="00E86C25">
        <w:rPr>
          <w:color w:val="000000"/>
          <w:sz w:val="26"/>
          <w:szCs w:val="26"/>
          <w:vertAlign w:val="superscript"/>
          <w:lang w:val="en-US"/>
        </w:rPr>
        <w:t>3</w:t>
      </w:r>
      <w:r w:rsidRPr="00E86C25">
        <w:rPr>
          <w:color w:val="000000"/>
          <w:sz w:val="26"/>
          <w:szCs w:val="26"/>
          <w:lang w:val="en-US"/>
        </w:rPr>
        <w:t xml:space="preserve"> </w:t>
      </w:r>
      <w:proofErr w:type="spellStart"/>
      <w:r w:rsidRPr="00E86C25">
        <w:rPr>
          <w:color w:val="000000"/>
          <w:sz w:val="26"/>
          <w:szCs w:val="26"/>
          <w:lang w:val="en-US"/>
        </w:rPr>
        <w:t>Shupyk</w:t>
      </w:r>
      <w:proofErr w:type="spellEnd"/>
      <w:r w:rsidRPr="00E86C25">
        <w:rPr>
          <w:color w:val="000000"/>
          <w:sz w:val="26"/>
          <w:szCs w:val="26"/>
          <w:lang w:val="en-US"/>
        </w:rPr>
        <w:t xml:space="preserve"> National Medical Academy of Postgraduate </w:t>
      </w:r>
      <w:proofErr w:type="gramStart"/>
      <w:r w:rsidRPr="00E86C25">
        <w:rPr>
          <w:color w:val="000000"/>
          <w:sz w:val="26"/>
          <w:szCs w:val="26"/>
          <w:lang w:val="en-US"/>
        </w:rPr>
        <w:t>Education</w:t>
      </w:r>
      <w:proofErr w:type="gramEnd"/>
      <w:r w:rsidRPr="00E86C25">
        <w:rPr>
          <w:color w:val="000000"/>
          <w:sz w:val="26"/>
          <w:szCs w:val="26"/>
          <w:lang w:val="en-US"/>
        </w:rPr>
        <w:t>, Kyiv, Ukraine</w:t>
      </w:r>
    </w:p>
    <w:p w:rsidR="00751203" w:rsidRPr="00995A3D" w:rsidRDefault="00751203" w:rsidP="00751203">
      <w:pPr>
        <w:spacing w:after="120" w:line="276" w:lineRule="auto"/>
        <w:ind w:firstLine="709"/>
        <w:jc w:val="both"/>
        <w:rPr>
          <w:color w:val="000000"/>
          <w:sz w:val="28"/>
          <w:szCs w:val="28"/>
          <w:lang w:val="en-US"/>
        </w:rPr>
      </w:pPr>
      <w:proofErr w:type="gramStart"/>
      <w:r>
        <w:rPr>
          <w:b/>
          <w:bCs/>
          <w:color w:val="000000"/>
          <w:sz w:val="28"/>
          <w:szCs w:val="28"/>
          <w:lang w:val="en-US"/>
        </w:rPr>
        <w:t>Background</w:t>
      </w:r>
      <w:r w:rsidRPr="00995A3D">
        <w:rPr>
          <w:b/>
          <w:bCs/>
          <w:color w:val="000000"/>
          <w:sz w:val="28"/>
          <w:szCs w:val="28"/>
          <w:lang w:val="en-US"/>
        </w:rPr>
        <w:t>.</w:t>
      </w:r>
      <w:proofErr w:type="gramEnd"/>
      <w:r w:rsidRPr="00995A3D">
        <w:rPr>
          <w:color w:val="000000"/>
          <w:sz w:val="28"/>
          <w:szCs w:val="28"/>
          <w:lang w:val="en-US"/>
        </w:rPr>
        <w:t xml:space="preserve"> Bronchial asthma (BA) is a heterogeneous chronic inflammatory disease of the airways. On the base of this heterogeneity, among other factors, a significant role is played by the type of inflammation (</w:t>
      </w:r>
      <w:proofErr w:type="spellStart"/>
      <w:r w:rsidRPr="00995A3D">
        <w:rPr>
          <w:color w:val="000000"/>
          <w:sz w:val="28"/>
          <w:szCs w:val="28"/>
          <w:lang w:val="en-US"/>
        </w:rPr>
        <w:t>eosinophilic</w:t>
      </w:r>
      <w:proofErr w:type="spellEnd"/>
      <w:r w:rsidRPr="00995A3D">
        <w:rPr>
          <w:color w:val="000000"/>
          <w:sz w:val="28"/>
          <w:szCs w:val="28"/>
          <w:lang w:val="en-US"/>
        </w:rPr>
        <w:t xml:space="preserve">, </w:t>
      </w:r>
      <w:proofErr w:type="spellStart"/>
      <w:r w:rsidRPr="00995A3D">
        <w:rPr>
          <w:color w:val="000000"/>
          <w:sz w:val="28"/>
          <w:szCs w:val="28"/>
          <w:lang w:val="en-US"/>
        </w:rPr>
        <w:t>neutrophilic</w:t>
      </w:r>
      <w:proofErr w:type="spellEnd"/>
      <w:r w:rsidRPr="00995A3D">
        <w:rPr>
          <w:color w:val="000000"/>
          <w:sz w:val="28"/>
          <w:szCs w:val="28"/>
          <w:lang w:val="en-US"/>
        </w:rPr>
        <w:t xml:space="preserve"> or </w:t>
      </w:r>
      <w:proofErr w:type="spellStart"/>
      <w:r w:rsidRPr="00995A3D">
        <w:rPr>
          <w:color w:val="000000"/>
          <w:sz w:val="28"/>
          <w:szCs w:val="28"/>
          <w:lang w:val="en-US"/>
        </w:rPr>
        <w:t>malogranulocytic</w:t>
      </w:r>
      <w:proofErr w:type="spellEnd"/>
      <w:r w:rsidRPr="00995A3D">
        <w:rPr>
          <w:color w:val="000000"/>
          <w:sz w:val="28"/>
          <w:szCs w:val="28"/>
          <w:lang w:val="en-US"/>
        </w:rPr>
        <w:t xml:space="preserve">). In this regard it is offered to allocate separate </w:t>
      </w:r>
      <w:proofErr w:type="spellStart"/>
      <w:r w:rsidRPr="00995A3D">
        <w:rPr>
          <w:color w:val="000000"/>
          <w:sz w:val="28"/>
          <w:szCs w:val="28"/>
          <w:lang w:val="en-US"/>
        </w:rPr>
        <w:t>endotypes</w:t>
      </w:r>
      <w:proofErr w:type="spellEnd"/>
      <w:r w:rsidRPr="00995A3D">
        <w:rPr>
          <w:color w:val="000000"/>
          <w:sz w:val="28"/>
          <w:szCs w:val="28"/>
          <w:lang w:val="en-US"/>
        </w:rPr>
        <w:t xml:space="preserve"> of the disease. BA with a </w:t>
      </w:r>
      <w:proofErr w:type="spellStart"/>
      <w:r w:rsidRPr="00995A3D">
        <w:rPr>
          <w:color w:val="000000"/>
          <w:sz w:val="28"/>
          <w:szCs w:val="28"/>
          <w:lang w:val="en-US"/>
        </w:rPr>
        <w:t>neutrophilic</w:t>
      </w:r>
      <w:proofErr w:type="spellEnd"/>
      <w:r w:rsidRPr="00995A3D">
        <w:rPr>
          <w:color w:val="000000"/>
          <w:sz w:val="28"/>
          <w:szCs w:val="28"/>
          <w:lang w:val="en-US"/>
        </w:rPr>
        <w:t xml:space="preserve"> type of inflammation is characterized by more severe course with the presence of obstruction at the level of small bronchi and fixed </w:t>
      </w:r>
      <w:proofErr w:type="spellStart"/>
      <w:r w:rsidRPr="00995A3D">
        <w:rPr>
          <w:color w:val="000000"/>
          <w:sz w:val="28"/>
          <w:szCs w:val="28"/>
          <w:lang w:val="en-US"/>
        </w:rPr>
        <w:t>bronchoobstruction</w:t>
      </w:r>
      <w:proofErr w:type="spellEnd"/>
      <w:r w:rsidRPr="00995A3D">
        <w:rPr>
          <w:color w:val="000000"/>
          <w:sz w:val="28"/>
          <w:szCs w:val="28"/>
          <w:lang w:val="en-US"/>
        </w:rPr>
        <w:t>. In the presence of disorders at the level of small bronchi, it is advisable to prescribe anti-inflammatory drugs in delivery devices that can create a high concentration of drugs in the peripheral departments (</w:t>
      </w:r>
      <w:proofErr w:type="spellStart"/>
      <w:r w:rsidRPr="00995A3D">
        <w:rPr>
          <w:color w:val="000000"/>
          <w:sz w:val="28"/>
          <w:szCs w:val="28"/>
          <w:lang w:val="en-US"/>
        </w:rPr>
        <w:t>eg</w:t>
      </w:r>
      <w:proofErr w:type="spellEnd"/>
      <w:r w:rsidRPr="00995A3D">
        <w:rPr>
          <w:color w:val="000000"/>
          <w:sz w:val="28"/>
          <w:szCs w:val="28"/>
          <w:lang w:val="en-US"/>
        </w:rPr>
        <w:t xml:space="preserve">, </w:t>
      </w:r>
      <w:proofErr w:type="spellStart"/>
      <w:r w:rsidRPr="00995A3D">
        <w:rPr>
          <w:color w:val="000000"/>
          <w:sz w:val="28"/>
          <w:szCs w:val="28"/>
          <w:lang w:val="en-US"/>
        </w:rPr>
        <w:t>Respimat</w:t>
      </w:r>
      <w:proofErr w:type="spellEnd"/>
      <w:r w:rsidRPr="00995A3D">
        <w:rPr>
          <w:color w:val="000000"/>
          <w:sz w:val="28"/>
          <w:szCs w:val="28"/>
          <w:lang w:val="en-US"/>
        </w:rPr>
        <w:t xml:space="preserve">, inhaled inhalers, </w:t>
      </w:r>
      <w:proofErr w:type="gramStart"/>
      <w:r w:rsidRPr="00995A3D">
        <w:rPr>
          <w:color w:val="000000"/>
          <w:sz w:val="28"/>
          <w:szCs w:val="28"/>
          <w:lang w:val="en-US"/>
        </w:rPr>
        <w:t>fine</w:t>
      </w:r>
      <w:proofErr w:type="gramEnd"/>
      <w:r w:rsidRPr="00995A3D">
        <w:rPr>
          <w:color w:val="000000"/>
          <w:sz w:val="28"/>
          <w:szCs w:val="28"/>
          <w:lang w:val="en-US"/>
        </w:rPr>
        <w:t xml:space="preserve"> aerosols). </w:t>
      </w:r>
      <w:proofErr w:type="spellStart"/>
      <w:r w:rsidRPr="00995A3D">
        <w:rPr>
          <w:color w:val="000000"/>
          <w:sz w:val="28"/>
          <w:szCs w:val="28"/>
          <w:lang w:val="en-US"/>
        </w:rPr>
        <w:t>Mucolytics</w:t>
      </w:r>
      <w:proofErr w:type="spellEnd"/>
      <w:r w:rsidRPr="00995A3D">
        <w:rPr>
          <w:color w:val="000000"/>
          <w:sz w:val="28"/>
          <w:szCs w:val="28"/>
          <w:lang w:val="en-US"/>
        </w:rPr>
        <w:t xml:space="preserve"> disrupt the structure of the mucus gel, thereby reducing its viscosity and elasticity and, thus, improving the </w:t>
      </w:r>
      <w:proofErr w:type="spellStart"/>
      <w:r w:rsidRPr="00995A3D">
        <w:rPr>
          <w:color w:val="000000"/>
          <w:sz w:val="28"/>
          <w:szCs w:val="28"/>
          <w:lang w:val="en-US"/>
        </w:rPr>
        <w:t>viscoelastic</w:t>
      </w:r>
      <w:proofErr w:type="spellEnd"/>
      <w:r w:rsidRPr="00995A3D">
        <w:rPr>
          <w:color w:val="000000"/>
          <w:sz w:val="28"/>
          <w:szCs w:val="28"/>
          <w:lang w:val="en-US"/>
        </w:rPr>
        <w:t xml:space="preserve"> properties of sputum, which facilitate airway clearance and promote the targeted delivery of bronchodilators and anti-inflammatory drugs to the small bronchi.</w:t>
      </w:r>
    </w:p>
    <w:p w:rsidR="00751203" w:rsidRPr="003E47E8" w:rsidRDefault="00751203" w:rsidP="00751203">
      <w:pPr>
        <w:spacing w:after="120" w:line="276" w:lineRule="auto"/>
        <w:ind w:firstLine="709"/>
        <w:jc w:val="both"/>
        <w:rPr>
          <w:color w:val="000000"/>
          <w:spacing w:val="4"/>
          <w:sz w:val="28"/>
          <w:szCs w:val="28"/>
          <w:lang w:val="en-US"/>
        </w:rPr>
      </w:pPr>
      <w:proofErr w:type="gramStart"/>
      <w:r w:rsidRPr="003E47E8">
        <w:rPr>
          <w:b/>
          <w:bCs/>
          <w:color w:val="000000"/>
          <w:spacing w:val="4"/>
          <w:sz w:val="28"/>
          <w:szCs w:val="28"/>
          <w:lang w:val="en-US"/>
        </w:rPr>
        <w:t>Objective.</w:t>
      </w:r>
      <w:proofErr w:type="gramEnd"/>
      <w:r w:rsidRPr="003E47E8">
        <w:rPr>
          <w:color w:val="000000"/>
          <w:spacing w:val="4"/>
          <w:sz w:val="28"/>
          <w:szCs w:val="28"/>
          <w:lang w:val="en-US"/>
        </w:rPr>
        <w:t xml:space="preserve"> </w:t>
      </w:r>
      <w:proofErr w:type="gramStart"/>
      <w:r w:rsidRPr="003E47E8">
        <w:rPr>
          <w:color w:val="000000"/>
          <w:spacing w:val="4"/>
          <w:sz w:val="28"/>
          <w:szCs w:val="28"/>
          <w:lang w:val="en-US"/>
        </w:rPr>
        <w:t xml:space="preserve">To evaluate the effectiveness of the use of ultrafine-particle </w:t>
      </w:r>
      <w:proofErr w:type="spellStart"/>
      <w:r w:rsidRPr="003E47E8">
        <w:rPr>
          <w:color w:val="000000"/>
          <w:spacing w:val="4"/>
          <w:sz w:val="28"/>
          <w:szCs w:val="28"/>
          <w:lang w:val="en-US"/>
        </w:rPr>
        <w:t>glucocorticoid</w:t>
      </w:r>
      <w:proofErr w:type="spellEnd"/>
      <w:r w:rsidRPr="003E47E8">
        <w:rPr>
          <w:color w:val="000000"/>
          <w:spacing w:val="4"/>
          <w:sz w:val="28"/>
          <w:szCs w:val="28"/>
          <w:lang w:val="en-US"/>
        </w:rPr>
        <w:t xml:space="preserve"> </w:t>
      </w:r>
      <w:proofErr w:type="spellStart"/>
      <w:r w:rsidRPr="003E47E8">
        <w:rPr>
          <w:color w:val="000000"/>
          <w:spacing w:val="4"/>
          <w:sz w:val="28"/>
          <w:szCs w:val="28"/>
          <w:lang w:val="en-US"/>
        </w:rPr>
        <w:t>tiotropium</w:t>
      </w:r>
      <w:proofErr w:type="spellEnd"/>
      <w:r w:rsidRPr="003E47E8">
        <w:rPr>
          <w:color w:val="000000"/>
          <w:spacing w:val="4"/>
          <w:sz w:val="28"/>
          <w:szCs w:val="28"/>
          <w:lang w:val="en-US"/>
        </w:rPr>
        <w:t xml:space="preserve"> bromide through </w:t>
      </w:r>
      <w:proofErr w:type="spellStart"/>
      <w:r w:rsidRPr="003E47E8">
        <w:rPr>
          <w:color w:val="000000"/>
          <w:spacing w:val="4"/>
          <w:sz w:val="28"/>
          <w:szCs w:val="28"/>
          <w:lang w:val="en-US"/>
        </w:rPr>
        <w:t>Respimat</w:t>
      </w:r>
      <w:proofErr w:type="spellEnd"/>
      <w:r w:rsidRPr="003E47E8">
        <w:rPr>
          <w:color w:val="000000"/>
          <w:spacing w:val="4"/>
          <w:sz w:val="28"/>
          <w:szCs w:val="28"/>
          <w:lang w:val="en-US"/>
        </w:rPr>
        <w:t xml:space="preserve"> in standard therapeutic doses and inhalation of a10 % solution of </w:t>
      </w:r>
      <w:proofErr w:type="spellStart"/>
      <w:r w:rsidRPr="003E47E8">
        <w:rPr>
          <w:color w:val="000000"/>
          <w:spacing w:val="4"/>
          <w:sz w:val="28"/>
          <w:szCs w:val="28"/>
          <w:lang w:val="en-US"/>
        </w:rPr>
        <w:t>acetylcysteine</w:t>
      </w:r>
      <w:proofErr w:type="spellEnd"/>
      <w:r w:rsidRPr="003E47E8">
        <w:rPr>
          <w:color w:val="000000"/>
          <w:spacing w:val="4"/>
          <w:sz w:val="28"/>
          <w:szCs w:val="28"/>
          <w:lang w:val="en-US"/>
        </w:rPr>
        <w:t xml:space="preserve"> with a nebulizer once a day for 10 days as basic therapy.</w:t>
      </w:r>
      <w:proofErr w:type="gramEnd"/>
    </w:p>
    <w:p w:rsidR="00751203" w:rsidRPr="000D7B13" w:rsidRDefault="00751203" w:rsidP="00751203">
      <w:pPr>
        <w:spacing w:after="120" w:line="276" w:lineRule="auto"/>
        <w:ind w:firstLine="709"/>
        <w:jc w:val="both"/>
        <w:rPr>
          <w:color w:val="000000"/>
          <w:spacing w:val="-4"/>
          <w:sz w:val="28"/>
          <w:szCs w:val="28"/>
          <w:lang w:val="en-US"/>
        </w:rPr>
      </w:pPr>
      <w:proofErr w:type="gramStart"/>
      <w:r w:rsidRPr="000D7B13">
        <w:rPr>
          <w:b/>
          <w:bCs/>
          <w:color w:val="000000"/>
          <w:spacing w:val="-4"/>
          <w:sz w:val="28"/>
          <w:szCs w:val="28"/>
          <w:lang w:val="en-US"/>
        </w:rPr>
        <w:t>Materials and methods.</w:t>
      </w:r>
      <w:proofErr w:type="gramEnd"/>
      <w:r w:rsidRPr="000D7B13">
        <w:rPr>
          <w:color w:val="000000"/>
          <w:spacing w:val="-4"/>
          <w:sz w:val="28"/>
          <w:szCs w:val="28"/>
          <w:lang w:val="en-US"/>
        </w:rPr>
        <w:t xml:space="preserve"> The diagnosis of BA with the </w:t>
      </w:r>
      <w:proofErr w:type="spellStart"/>
      <w:r w:rsidRPr="000D7B13">
        <w:rPr>
          <w:color w:val="000000"/>
          <w:spacing w:val="-4"/>
          <w:sz w:val="28"/>
          <w:szCs w:val="28"/>
          <w:lang w:val="en-US"/>
        </w:rPr>
        <w:t>neutrophilic</w:t>
      </w:r>
      <w:proofErr w:type="spellEnd"/>
      <w:r w:rsidRPr="000D7B13">
        <w:rPr>
          <w:color w:val="000000"/>
          <w:spacing w:val="-4"/>
          <w:sz w:val="28"/>
          <w:szCs w:val="28"/>
          <w:lang w:val="en-US"/>
        </w:rPr>
        <w:t xml:space="preserve"> type of inflammation was established in patients, whose results of the blood analysis by microscopy showed the level of </w:t>
      </w:r>
      <w:proofErr w:type="spellStart"/>
      <w:r w:rsidRPr="000D7B13">
        <w:rPr>
          <w:color w:val="000000"/>
          <w:spacing w:val="-4"/>
          <w:sz w:val="28"/>
          <w:szCs w:val="28"/>
          <w:lang w:val="en-US"/>
        </w:rPr>
        <w:t>neutrophils</w:t>
      </w:r>
      <w:proofErr w:type="spellEnd"/>
      <w:r w:rsidRPr="000D7B13">
        <w:rPr>
          <w:color w:val="000000"/>
          <w:spacing w:val="-4"/>
          <w:sz w:val="28"/>
          <w:szCs w:val="28"/>
          <w:lang w:val="en-US"/>
        </w:rPr>
        <w:t xml:space="preserve"> ≥</w:t>
      </w:r>
      <w:smartTag w:uri="urn:schemas-microsoft-com:office:smarttags" w:element="metricconverter">
        <w:smartTagPr>
          <w:attr w:name="ProductID" w:val="4000 in"/>
        </w:smartTagPr>
        <w:r w:rsidRPr="000D7B13">
          <w:rPr>
            <w:color w:val="000000"/>
            <w:spacing w:val="-4"/>
            <w:sz w:val="28"/>
            <w:szCs w:val="28"/>
            <w:lang w:val="en-US"/>
          </w:rPr>
          <w:t>4000 in</w:t>
        </w:r>
      </w:smartTag>
      <w:r w:rsidRPr="000D7B13">
        <w:rPr>
          <w:color w:val="000000"/>
          <w:spacing w:val="-4"/>
          <w:sz w:val="28"/>
          <w:szCs w:val="28"/>
          <w:lang w:val="en-US"/>
        </w:rPr>
        <w:t xml:space="preserve"> 1 </w:t>
      </w:r>
      <w:proofErr w:type="spellStart"/>
      <w:r w:rsidRPr="000D7B13">
        <w:rPr>
          <w:color w:val="000000"/>
          <w:spacing w:val="-4"/>
          <w:sz w:val="28"/>
          <w:szCs w:val="28"/>
          <w:lang w:val="en-US"/>
        </w:rPr>
        <w:t>μl</w:t>
      </w:r>
      <w:proofErr w:type="spellEnd"/>
      <w:r w:rsidRPr="000D7B13">
        <w:rPr>
          <w:color w:val="000000"/>
          <w:spacing w:val="-4"/>
          <w:sz w:val="28"/>
          <w:szCs w:val="28"/>
          <w:lang w:val="en-US"/>
        </w:rPr>
        <w:t xml:space="preserve">. The effectiveness of treatment of patients having BA with </w:t>
      </w:r>
      <w:proofErr w:type="spellStart"/>
      <w:r w:rsidRPr="000D7B13">
        <w:rPr>
          <w:color w:val="000000"/>
          <w:spacing w:val="-4"/>
          <w:sz w:val="28"/>
          <w:szCs w:val="28"/>
          <w:lang w:val="en-US"/>
        </w:rPr>
        <w:t>neutrophilic</w:t>
      </w:r>
      <w:proofErr w:type="spellEnd"/>
      <w:r w:rsidRPr="000D7B13">
        <w:rPr>
          <w:color w:val="000000"/>
          <w:spacing w:val="-4"/>
          <w:sz w:val="28"/>
          <w:szCs w:val="28"/>
          <w:lang w:val="en-US"/>
        </w:rPr>
        <w:t xml:space="preserve"> type of inflammation was studied in 30 patients. First (control) group consisted of 15 patients (5 men and 10 women, mean age – 53.2±4.9 years, FEV</w:t>
      </w:r>
      <w:r w:rsidRPr="00E86C25">
        <w:rPr>
          <w:color w:val="000000"/>
          <w:spacing w:val="-4"/>
          <w:sz w:val="28"/>
          <w:szCs w:val="28"/>
          <w:vertAlign w:val="subscript"/>
          <w:lang w:val="en-US"/>
        </w:rPr>
        <w:t>1</w:t>
      </w:r>
      <w:r w:rsidRPr="00E86C25">
        <w:rPr>
          <w:color w:val="000000"/>
          <w:spacing w:val="-4"/>
          <w:sz w:val="28"/>
          <w:szCs w:val="28"/>
          <w:lang w:val="en-US"/>
        </w:rPr>
        <w:t xml:space="preserve"> after test with a bronchodilator – 50.6±16.3 %, FEV</w:t>
      </w:r>
      <w:r w:rsidRPr="000D7B13">
        <w:rPr>
          <w:color w:val="000000"/>
          <w:spacing w:val="-4"/>
          <w:sz w:val="28"/>
          <w:szCs w:val="28"/>
          <w:vertAlign w:val="subscript"/>
          <w:lang w:val="en-US"/>
        </w:rPr>
        <w:t>1</w:t>
      </w:r>
      <w:r w:rsidRPr="000D7B13">
        <w:rPr>
          <w:color w:val="000000"/>
          <w:spacing w:val="-4"/>
          <w:sz w:val="28"/>
          <w:szCs w:val="28"/>
          <w:lang w:val="en-US"/>
        </w:rPr>
        <w:t xml:space="preserve">/FVC – 66.4±17,8), who received as a standard therapy a combined drug – 320 mcg of </w:t>
      </w:r>
      <w:proofErr w:type="spellStart"/>
      <w:r w:rsidRPr="000D7B13">
        <w:rPr>
          <w:color w:val="000000"/>
          <w:spacing w:val="-4"/>
          <w:sz w:val="28"/>
          <w:szCs w:val="28"/>
          <w:lang w:val="en-US"/>
        </w:rPr>
        <w:t>budesonide</w:t>
      </w:r>
      <w:proofErr w:type="spellEnd"/>
      <w:r w:rsidRPr="000D7B13">
        <w:rPr>
          <w:color w:val="000000"/>
          <w:spacing w:val="-4"/>
          <w:sz w:val="28"/>
          <w:szCs w:val="28"/>
          <w:lang w:val="en-US"/>
        </w:rPr>
        <w:t xml:space="preserve"> and 9 mcg of </w:t>
      </w:r>
      <w:proofErr w:type="spellStart"/>
      <w:r w:rsidRPr="000D7B13">
        <w:rPr>
          <w:color w:val="000000"/>
          <w:spacing w:val="-4"/>
          <w:sz w:val="28"/>
          <w:szCs w:val="28"/>
          <w:lang w:val="en-US"/>
        </w:rPr>
        <w:t>formoterol</w:t>
      </w:r>
      <w:proofErr w:type="spellEnd"/>
      <w:r w:rsidRPr="000D7B13">
        <w:rPr>
          <w:color w:val="000000"/>
          <w:spacing w:val="-4"/>
          <w:sz w:val="28"/>
          <w:szCs w:val="28"/>
          <w:lang w:val="en-US"/>
        </w:rPr>
        <w:t xml:space="preserve"> – twice a day in complex treatment. Second (main) group consisted of 15 patients (9 men and 6 women, mean age – 53.6±3.8 years, FEV</w:t>
      </w:r>
      <w:r w:rsidRPr="00E86C25">
        <w:rPr>
          <w:color w:val="000000"/>
          <w:spacing w:val="-4"/>
          <w:sz w:val="28"/>
          <w:szCs w:val="28"/>
          <w:vertAlign w:val="subscript"/>
          <w:lang w:val="en-US"/>
        </w:rPr>
        <w:t>1</w:t>
      </w:r>
      <w:r w:rsidRPr="00E86C25">
        <w:rPr>
          <w:color w:val="000000"/>
          <w:spacing w:val="-4"/>
          <w:sz w:val="28"/>
          <w:szCs w:val="28"/>
          <w:lang w:val="en-US"/>
        </w:rPr>
        <w:t xml:space="preserve"> – 51.5±4.7 %, FEV</w:t>
      </w:r>
      <w:r w:rsidRPr="000D7B13">
        <w:rPr>
          <w:color w:val="000000"/>
          <w:spacing w:val="-4"/>
          <w:sz w:val="28"/>
          <w:szCs w:val="28"/>
          <w:vertAlign w:val="subscript"/>
          <w:lang w:val="en-US"/>
        </w:rPr>
        <w:t>1</w:t>
      </w:r>
      <w:r w:rsidRPr="000D7B13">
        <w:rPr>
          <w:color w:val="000000"/>
          <w:spacing w:val="-4"/>
          <w:sz w:val="28"/>
          <w:szCs w:val="28"/>
          <w:lang w:val="en-US"/>
        </w:rPr>
        <w:t>/FVC – 67</w:t>
      </w:r>
      <w:proofErr w:type="gramStart"/>
      <w:r w:rsidRPr="000D7B13">
        <w:rPr>
          <w:color w:val="000000"/>
          <w:spacing w:val="-4"/>
          <w:sz w:val="28"/>
          <w:szCs w:val="28"/>
          <w:lang w:val="en-US"/>
        </w:rPr>
        <w:t>,2</w:t>
      </w:r>
      <w:proofErr w:type="gramEnd"/>
      <w:r w:rsidRPr="000D7B13">
        <w:rPr>
          <w:color w:val="000000"/>
          <w:spacing w:val="-4"/>
          <w:sz w:val="28"/>
          <w:szCs w:val="28"/>
          <w:lang w:val="en-US"/>
        </w:rPr>
        <w:t xml:space="preserve">±3,5), who were administered the inhalation of 250 </w:t>
      </w:r>
      <w:proofErr w:type="spellStart"/>
      <w:r w:rsidRPr="000D7B13">
        <w:rPr>
          <w:color w:val="000000"/>
          <w:spacing w:val="-4"/>
          <w:sz w:val="28"/>
          <w:szCs w:val="28"/>
          <w:lang w:val="en-US"/>
        </w:rPr>
        <w:t>μg</w:t>
      </w:r>
      <w:proofErr w:type="spellEnd"/>
      <w:r w:rsidRPr="000D7B13">
        <w:rPr>
          <w:color w:val="000000"/>
          <w:spacing w:val="-4"/>
          <w:sz w:val="28"/>
          <w:szCs w:val="28"/>
          <w:lang w:val="en-US"/>
        </w:rPr>
        <w:t xml:space="preserve"> of ultrafine-particle </w:t>
      </w:r>
      <w:proofErr w:type="spellStart"/>
      <w:r w:rsidRPr="000D7B13">
        <w:rPr>
          <w:color w:val="000000"/>
          <w:spacing w:val="-4"/>
          <w:sz w:val="28"/>
          <w:szCs w:val="28"/>
          <w:lang w:val="en-US"/>
        </w:rPr>
        <w:t>beclomethasone</w:t>
      </w:r>
      <w:proofErr w:type="spellEnd"/>
      <w:r w:rsidRPr="000D7B13">
        <w:rPr>
          <w:color w:val="000000"/>
          <w:spacing w:val="-4"/>
          <w:sz w:val="28"/>
          <w:szCs w:val="28"/>
          <w:lang w:val="en-US"/>
        </w:rPr>
        <w:t xml:space="preserve"> </w:t>
      </w:r>
      <w:proofErr w:type="spellStart"/>
      <w:r w:rsidRPr="000D7B13">
        <w:rPr>
          <w:color w:val="000000"/>
          <w:spacing w:val="-4"/>
          <w:sz w:val="28"/>
          <w:szCs w:val="28"/>
          <w:lang w:val="en-US"/>
        </w:rPr>
        <w:t>dipropionate</w:t>
      </w:r>
      <w:proofErr w:type="spellEnd"/>
      <w:r w:rsidRPr="000D7B13">
        <w:rPr>
          <w:color w:val="000000"/>
          <w:spacing w:val="-4"/>
          <w:sz w:val="28"/>
          <w:szCs w:val="28"/>
          <w:lang w:val="en-US"/>
        </w:rPr>
        <w:t xml:space="preserve"> and 12 </w:t>
      </w:r>
      <w:proofErr w:type="spellStart"/>
      <w:r w:rsidRPr="000D7B13">
        <w:rPr>
          <w:color w:val="000000"/>
          <w:spacing w:val="-4"/>
          <w:sz w:val="28"/>
          <w:szCs w:val="28"/>
          <w:lang w:val="en-US"/>
        </w:rPr>
        <w:t>μg</w:t>
      </w:r>
      <w:proofErr w:type="spellEnd"/>
      <w:r w:rsidRPr="000D7B13">
        <w:rPr>
          <w:color w:val="000000"/>
          <w:spacing w:val="-4"/>
          <w:sz w:val="28"/>
          <w:szCs w:val="28"/>
          <w:lang w:val="en-US"/>
        </w:rPr>
        <w:t xml:space="preserve"> of </w:t>
      </w:r>
      <w:proofErr w:type="spellStart"/>
      <w:r w:rsidRPr="000D7B13">
        <w:rPr>
          <w:color w:val="000000"/>
          <w:spacing w:val="-4"/>
          <w:sz w:val="28"/>
          <w:szCs w:val="28"/>
          <w:lang w:val="en-US"/>
        </w:rPr>
        <w:t>formoterol</w:t>
      </w:r>
      <w:proofErr w:type="spellEnd"/>
      <w:r w:rsidRPr="000D7B13">
        <w:rPr>
          <w:color w:val="000000"/>
          <w:spacing w:val="-4"/>
          <w:sz w:val="28"/>
          <w:szCs w:val="28"/>
          <w:lang w:val="en-US"/>
        </w:rPr>
        <w:t xml:space="preserve"> twice a day, 5 mcg </w:t>
      </w:r>
      <w:proofErr w:type="spellStart"/>
      <w:r w:rsidRPr="000D7B13">
        <w:rPr>
          <w:color w:val="000000"/>
          <w:spacing w:val="-4"/>
          <w:sz w:val="28"/>
          <w:szCs w:val="28"/>
          <w:lang w:val="en-US"/>
        </w:rPr>
        <w:t>tiotropium</w:t>
      </w:r>
      <w:proofErr w:type="spellEnd"/>
      <w:r w:rsidRPr="000D7B13">
        <w:rPr>
          <w:color w:val="000000"/>
          <w:spacing w:val="-4"/>
          <w:sz w:val="28"/>
          <w:szCs w:val="28"/>
          <w:lang w:val="en-US"/>
        </w:rPr>
        <w:t xml:space="preserve"> bromide as inhalations through the delivery device </w:t>
      </w:r>
      <w:proofErr w:type="spellStart"/>
      <w:r w:rsidRPr="000D7B13">
        <w:rPr>
          <w:color w:val="000000"/>
          <w:spacing w:val="-4"/>
          <w:sz w:val="28"/>
          <w:szCs w:val="28"/>
          <w:lang w:val="en-US"/>
        </w:rPr>
        <w:t>respimat</w:t>
      </w:r>
      <w:proofErr w:type="spellEnd"/>
      <w:r w:rsidRPr="000D7B13">
        <w:rPr>
          <w:color w:val="000000"/>
          <w:spacing w:val="-4"/>
          <w:sz w:val="28"/>
          <w:szCs w:val="28"/>
          <w:lang w:val="en-US"/>
        </w:rPr>
        <w:t xml:space="preserve"> once a day for 3 months. In the complex treatment, the inhalation of </w:t>
      </w:r>
      <w:proofErr w:type="spellStart"/>
      <w:r w:rsidRPr="000D7B13">
        <w:rPr>
          <w:color w:val="000000"/>
          <w:spacing w:val="-4"/>
          <w:sz w:val="28"/>
          <w:szCs w:val="28"/>
          <w:lang w:val="en-US"/>
        </w:rPr>
        <w:t>acetylcysteine</w:t>
      </w:r>
      <w:proofErr w:type="spellEnd"/>
      <w:r w:rsidRPr="000D7B13">
        <w:rPr>
          <w:color w:val="000000"/>
          <w:spacing w:val="-4"/>
          <w:sz w:val="28"/>
          <w:szCs w:val="28"/>
          <w:lang w:val="en-US"/>
        </w:rPr>
        <w:t xml:space="preserve"> (3 ml of 10 % </w:t>
      </w:r>
      <w:r w:rsidRPr="000D7B13">
        <w:rPr>
          <w:color w:val="000000"/>
          <w:spacing w:val="-4"/>
          <w:sz w:val="28"/>
          <w:szCs w:val="28"/>
          <w:lang w:val="en-US"/>
        </w:rPr>
        <w:lastRenderedPageBreak/>
        <w:t>solution) with a nebulizer once a day in the morning (duration of an inhalation session – 10 min) for 10 days was additionally prescribed.</w:t>
      </w:r>
    </w:p>
    <w:p w:rsidR="00751203" w:rsidRPr="00C34C40" w:rsidRDefault="00751203" w:rsidP="00751203">
      <w:pPr>
        <w:spacing w:after="120" w:line="276" w:lineRule="auto"/>
        <w:ind w:firstLine="709"/>
        <w:jc w:val="both"/>
        <w:rPr>
          <w:color w:val="000000"/>
          <w:spacing w:val="-4"/>
          <w:sz w:val="28"/>
          <w:szCs w:val="28"/>
          <w:lang w:val="en-US"/>
        </w:rPr>
      </w:pPr>
      <w:proofErr w:type="gramStart"/>
      <w:r w:rsidRPr="00C34C40">
        <w:rPr>
          <w:b/>
          <w:color w:val="000000"/>
          <w:spacing w:val="-4"/>
          <w:sz w:val="28"/>
          <w:szCs w:val="28"/>
          <w:lang w:val="en-US"/>
        </w:rPr>
        <w:t>Results and discussion.</w:t>
      </w:r>
      <w:proofErr w:type="gramEnd"/>
      <w:r w:rsidRPr="00C34C40">
        <w:rPr>
          <w:color w:val="000000"/>
          <w:spacing w:val="-4"/>
          <w:sz w:val="28"/>
          <w:szCs w:val="28"/>
          <w:lang w:val="en-US"/>
        </w:rPr>
        <w:t xml:space="preserve"> After 3 months in patients of group 2, the effectiveness of treatment was 93.3 %. There was a statistically significant increase in the total score of the test for asthma control (ACT) from 14.3±1.3 to 20.3±0.8 points (p&lt;0.05), a decrease in the total score evaluation of the questionnaire for the control of asthma symptoms (ACQ) from 2.3±0.2 to 1.1±0.1 points (p&lt;0.05), which indicated an improvement in the control of asthma symptoms and a reduction in exacerbations; clinically significant decrease in the number of symptoms from 71.4±5.6 to 51.3±5.0 points (p&lt;0.05) according to the results of the St. George’s Hospital quality of life questionnaire, which indicated an improvement in the quality of life of patients; </w:t>
      </w:r>
      <w:r>
        <w:rPr>
          <w:color w:val="000000"/>
          <w:spacing w:val="-4"/>
          <w:sz w:val="28"/>
          <w:szCs w:val="28"/>
          <w:lang w:val="en-US"/>
        </w:rPr>
        <w:t xml:space="preserve">an </w:t>
      </w:r>
      <w:r w:rsidRPr="00C34C40">
        <w:rPr>
          <w:color w:val="000000"/>
          <w:spacing w:val="-4"/>
          <w:sz w:val="28"/>
          <w:szCs w:val="28"/>
          <w:lang w:val="en-US"/>
        </w:rPr>
        <w:t>increase in MEF</w:t>
      </w:r>
      <w:r w:rsidRPr="00C34C40">
        <w:rPr>
          <w:color w:val="000000"/>
          <w:spacing w:val="-4"/>
          <w:sz w:val="28"/>
          <w:szCs w:val="28"/>
          <w:vertAlign w:val="subscript"/>
          <w:lang w:val="en-US"/>
        </w:rPr>
        <w:t>50</w:t>
      </w:r>
      <w:r w:rsidRPr="00C34C40">
        <w:rPr>
          <w:color w:val="000000"/>
          <w:spacing w:val="-4"/>
          <w:sz w:val="28"/>
          <w:szCs w:val="28"/>
          <w:lang w:val="en-US"/>
        </w:rPr>
        <w:t xml:space="preserve"> from 28.9±4.5 % to 41.6±4.2 %, MEF</w:t>
      </w:r>
      <w:r w:rsidRPr="00C34C40">
        <w:rPr>
          <w:color w:val="000000"/>
          <w:spacing w:val="-4"/>
          <w:sz w:val="28"/>
          <w:szCs w:val="28"/>
          <w:vertAlign w:val="subscript"/>
          <w:lang w:val="en-US"/>
        </w:rPr>
        <w:t>25</w:t>
      </w:r>
      <w:r w:rsidRPr="00C34C40">
        <w:rPr>
          <w:color w:val="000000"/>
          <w:spacing w:val="-4"/>
          <w:sz w:val="28"/>
          <w:szCs w:val="28"/>
          <w:lang w:val="en-US"/>
        </w:rPr>
        <w:t xml:space="preserve"> from 19.1±2.9 % to 27.6±2.6 % and FEV</w:t>
      </w:r>
      <w:r w:rsidRPr="00C34C40">
        <w:rPr>
          <w:color w:val="000000"/>
          <w:spacing w:val="-4"/>
          <w:sz w:val="28"/>
          <w:szCs w:val="28"/>
          <w:vertAlign w:val="subscript"/>
          <w:lang w:val="en-US"/>
        </w:rPr>
        <w:t>1</w:t>
      </w:r>
      <w:r w:rsidRPr="00C34C40">
        <w:rPr>
          <w:color w:val="000000"/>
          <w:spacing w:val="-4"/>
          <w:sz w:val="28"/>
          <w:szCs w:val="28"/>
          <w:lang w:val="en-US"/>
        </w:rPr>
        <w:t xml:space="preserve">/FVC from 67.2±3.5 % to 76.1±2.3 %, which indicated an improvement in bronchial patency at the level of small bronchi and a decrease in fixed bronchial obstruction; </w:t>
      </w:r>
      <w:r>
        <w:rPr>
          <w:color w:val="000000"/>
          <w:spacing w:val="-4"/>
          <w:sz w:val="28"/>
          <w:szCs w:val="28"/>
          <w:lang w:val="en-US"/>
        </w:rPr>
        <w:t xml:space="preserve">an </w:t>
      </w:r>
      <w:r w:rsidRPr="00C34C40">
        <w:rPr>
          <w:color w:val="000000"/>
          <w:spacing w:val="-4"/>
          <w:sz w:val="28"/>
          <w:szCs w:val="28"/>
          <w:lang w:val="en-US"/>
        </w:rPr>
        <w:t>increase in the number of passed meters 6MWT from 266.3±16.2 to 312.0±14.4 m, a decrease in shortness of breath on the Borg scale from 2.5±0.3 to 1.5±0.1 points before the test and from 4.1±0.3 to 3.1±0.3 points after the test, which testified to the increase of tolerance to physical activity. The complex therapy was well tolerated by patients and was not accompanied by the development of side effects. In patients of the control group, statistically significant dynamics of the studied indicators was not detected.</w:t>
      </w:r>
    </w:p>
    <w:p w:rsidR="00751203" w:rsidRPr="00995A3D" w:rsidRDefault="00751203" w:rsidP="00751203">
      <w:pPr>
        <w:spacing w:after="120" w:line="276" w:lineRule="auto"/>
        <w:ind w:firstLine="709"/>
        <w:jc w:val="both"/>
        <w:rPr>
          <w:color w:val="000000"/>
          <w:sz w:val="28"/>
          <w:szCs w:val="28"/>
          <w:lang w:val="en-US"/>
        </w:rPr>
      </w:pPr>
      <w:proofErr w:type="gramStart"/>
      <w:r w:rsidRPr="00995A3D">
        <w:rPr>
          <w:b/>
          <w:bCs/>
          <w:color w:val="000000"/>
          <w:sz w:val="28"/>
          <w:szCs w:val="28"/>
          <w:lang w:val="en-US"/>
        </w:rPr>
        <w:t>Conclusions.</w:t>
      </w:r>
      <w:proofErr w:type="gramEnd"/>
      <w:r w:rsidRPr="00995A3D">
        <w:rPr>
          <w:color w:val="000000"/>
          <w:sz w:val="28"/>
          <w:szCs w:val="28"/>
          <w:lang w:val="en-US"/>
        </w:rPr>
        <w:t xml:space="preserve"> Prescription to patients with BA with the </w:t>
      </w:r>
      <w:proofErr w:type="spellStart"/>
      <w:r w:rsidRPr="00995A3D">
        <w:rPr>
          <w:color w:val="000000"/>
          <w:sz w:val="28"/>
          <w:szCs w:val="28"/>
          <w:lang w:val="en-US"/>
        </w:rPr>
        <w:t>neutrophilic</w:t>
      </w:r>
      <w:proofErr w:type="spellEnd"/>
      <w:r w:rsidRPr="00995A3D">
        <w:rPr>
          <w:color w:val="000000"/>
          <w:sz w:val="28"/>
          <w:szCs w:val="28"/>
          <w:lang w:val="en-US"/>
        </w:rPr>
        <w:t xml:space="preserve"> type of inflammation according to the severity of the disease as a basic therapy of ultrafine-particle inhaled </w:t>
      </w:r>
      <w:proofErr w:type="spellStart"/>
      <w:r w:rsidRPr="00995A3D">
        <w:rPr>
          <w:color w:val="000000"/>
          <w:sz w:val="28"/>
          <w:szCs w:val="28"/>
          <w:lang w:val="en-US"/>
        </w:rPr>
        <w:t>glucocorticoid</w:t>
      </w:r>
      <w:proofErr w:type="spellEnd"/>
      <w:r w:rsidRPr="00995A3D">
        <w:rPr>
          <w:color w:val="000000"/>
          <w:sz w:val="28"/>
          <w:szCs w:val="28"/>
          <w:lang w:val="en-US"/>
        </w:rPr>
        <w:t xml:space="preserve"> </w:t>
      </w:r>
      <w:proofErr w:type="spellStart"/>
      <w:r w:rsidRPr="00995A3D">
        <w:rPr>
          <w:color w:val="000000"/>
          <w:sz w:val="28"/>
          <w:szCs w:val="28"/>
          <w:lang w:val="en-US"/>
        </w:rPr>
        <w:t>tiotropium</w:t>
      </w:r>
      <w:proofErr w:type="spellEnd"/>
      <w:r w:rsidRPr="00995A3D">
        <w:rPr>
          <w:color w:val="000000"/>
          <w:sz w:val="28"/>
          <w:szCs w:val="28"/>
          <w:lang w:val="en-US"/>
        </w:rPr>
        <w:t xml:space="preserve"> bromide through a modern technical device </w:t>
      </w:r>
      <w:proofErr w:type="spellStart"/>
      <w:r w:rsidRPr="00995A3D">
        <w:rPr>
          <w:color w:val="000000"/>
          <w:sz w:val="28"/>
          <w:szCs w:val="28"/>
          <w:lang w:val="en-US"/>
        </w:rPr>
        <w:t>Respimat</w:t>
      </w:r>
      <w:proofErr w:type="spellEnd"/>
      <w:r w:rsidRPr="00995A3D">
        <w:rPr>
          <w:color w:val="000000"/>
          <w:sz w:val="28"/>
          <w:szCs w:val="28"/>
          <w:lang w:val="en-US"/>
        </w:rPr>
        <w:t xml:space="preserve"> in a standard therapeutic dose, and </w:t>
      </w:r>
      <w:proofErr w:type="spellStart"/>
      <w:r w:rsidRPr="00995A3D">
        <w:rPr>
          <w:color w:val="000000"/>
          <w:sz w:val="28"/>
          <w:szCs w:val="28"/>
          <w:lang w:val="en-US"/>
        </w:rPr>
        <w:t>formoterol</w:t>
      </w:r>
      <w:proofErr w:type="spellEnd"/>
      <w:r w:rsidRPr="00995A3D">
        <w:rPr>
          <w:color w:val="000000"/>
          <w:sz w:val="28"/>
          <w:szCs w:val="28"/>
          <w:lang w:val="en-US"/>
        </w:rPr>
        <w:t xml:space="preserve"> 12 </w:t>
      </w:r>
      <w:proofErr w:type="spellStart"/>
      <w:r w:rsidRPr="00995A3D">
        <w:rPr>
          <w:color w:val="000000"/>
          <w:sz w:val="28"/>
          <w:szCs w:val="28"/>
          <w:lang w:val="en-US"/>
        </w:rPr>
        <w:t>μg</w:t>
      </w:r>
      <w:proofErr w:type="spellEnd"/>
      <w:r w:rsidRPr="00995A3D">
        <w:rPr>
          <w:color w:val="000000"/>
          <w:sz w:val="28"/>
          <w:szCs w:val="28"/>
          <w:lang w:val="en-US"/>
        </w:rPr>
        <w:t xml:space="preserve"> twice a day for 10 days led to a positive dynamics of clinical symptoms of asthma, improved respiratory function, increased tolerance to physical activity, and improved the quality of life, thus, resulted in the effectiveness of treatment of patients with BA with the </w:t>
      </w:r>
      <w:proofErr w:type="spellStart"/>
      <w:r w:rsidRPr="00995A3D">
        <w:rPr>
          <w:color w:val="000000"/>
          <w:sz w:val="28"/>
          <w:szCs w:val="28"/>
          <w:lang w:val="en-US"/>
        </w:rPr>
        <w:t>neutrophilic</w:t>
      </w:r>
      <w:proofErr w:type="spellEnd"/>
      <w:r w:rsidRPr="00995A3D">
        <w:rPr>
          <w:color w:val="000000"/>
          <w:sz w:val="28"/>
          <w:szCs w:val="28"/>
          <w:lang w:val="en-US"/>
        </w:rPr>
        <w:t xml:space="preserve"> type of inflammation being 93.3</w:t>
      </w:r>
      <w:r>
        <w:rPr>
          <w:color w:val="000000"/>
          <w:sz w:val="28"/>
          <w:szCs w:val="28"/>
          <w:lang w:val="en-US"/>
        </w:rPr>
        <w:t> </w:t>
      </w:r>
      <w:r w:rsidRPr="00995A3D">
        <w:rPr>
          <w:color w:val="000000"/>
          <w:sz w:val="28"/>
          <w:szCs w:val="28"/>
          <w:lang w:val="en-US"/>
        </w:rPr>
        <w:t>%.</w:t>
      </w:r>
    </w:p>
    <w:p w:rsidR="00751203" w:rsidRPr="00995A3D" w:rsidRDefault="00751203" w:rsidP="00751203">
      <w:pPr>
        <w:spacing w:after="120" w:line="276" w:lineRule="auto"/>
        <w:ind w:firstLine="709"/>
        <w:jc w:val="both"/>
        <w:rPr>
          <w:color w:val="000000"/>
          <w:sz w:val="28"/>
          <w:szCs w:val="28"/>
          <w:lang w:val="en-US"/>
        </w:rPr>
      </w:pPr>
      <w:r w:rsidRPr="00995A3D">
        <w:rPr>
          <w:b/>
          <w:bCs/>
          <w:color w:val="000000"/>
          <w:sz w:val="28"/>
          <w:szCs w:val="28"/>
          <w:lang w:val="en-US"/>
        </w:rPr>
        <w:t>Key words:</w:t>
      </w:r>
      <w:r w:rsidRPr="00995A3D">
        <w:rPr>
          <w:color w:val="000000"/>
          <w:sz w:val="28"/>
          <w:szCs w:val="28"/>
          <w:lang w:val="en-US"/>
        </w:rPr>
        <w:t xml:space="preserve"> ultrafine-particle inhaled </w:t>
      </w:r>
      <w:proofErr w:type="spellStart"/>
      <w:r w:rsidRPr="00995A3D">
        <w:rPr>
          <w:color w:val="000000"/>
          <w:sz w:val="28"/>
          <w:szCs w:val="28"/>
          <w:lang w:val="en-US"/>
        </w:rPr>
        <w:t>glucocorticoid</w:t>
      </w:r>
      <w:proofErr w:type="spellEnd"/>
      <w:r w:rsidRPr="00995A3D">
        <w:rPr>
          <w:color w:val="000000"/>
          <w:sz w:val="28"/>
          <w:szCs w:val="28"/>
          <w:lang w:val="en-US"/>
        </w:rPr>
        <w:t xml:space="preserve">, </w:t>
      </w:r>
      <w:proofErr w:type="spellStart"/>
      <w:r w:rsidRPr="00995A3D">
        <w:rPr>
          <w:color w:val="000000"/>
          <w:sz w:val="28"/>
          <w:szCs w:val="28"/>
          <w:lang w:val="en-US"/>
        </w:rPr>
        <w:t>tiotropium</w:t>
      </w:r>
      <w:proofErr w:type="spellEnd"/>
      <w:r w:rsidRPr="00995A3D">
        <w:rPr>
          <w:color w:val="000000"/>
          <w:sz w:val="28"/>
          <w:szCs w:val="28"/>
          <w:lang w:val="en-US"/>
        </w:rPr>
        <w:t xml:space="preserve"> bromide, </w:t>
      </w:r>
      <w:proofErr w:type="spellStart"/>
      <w:r w:rsidRPr="00995A3D">
        <w:rPr>
          <w:color w:val="000000"/>
          <w:sz w:val="28"/>
          <w:szCs w:val="28"/>
          <w:lang w:val="en-US"/>
        </w:rPr>
        <w:t>Respimat</w:t>
      </w:r>
      <w:proofErr w:type="spellEnd"/>
      <w:r w:rsidRPr="00995A3D">
        <w:rPr>
          <w:color w:val="000000"/>
          <w:sz w:val="28"/>
          <w:szCs w:val="28"/>
          <w:lang w:val="en-US"/>
        </w:rPr>
        <w:t xml:space="preserve">, </w:t>
      </w:r>
      <w:proofErr w:type="spellStart"/>
      <w:r w:rsidRPr="00995A3D">
        <w:rPr>
          <w:color w:val="000000"/>
          <w:sz w:val="28"/>
          <w:szCs w:val="28"/>
          <w:lang w:val="en-US"/>
        </w:rPr>
        <w:t>acetylcysteine</w:t>
      </w:r>
      <w:proofErr w:type="spellEnd"/>
      <w:r w:rsidRPr="00995A3D">
        <w:rPr>
          <w:color w:val="000000"/>
          <w:sz w:val="28"/>
          <w:szCs w:val="28"/>
          <w:lang w:val="en-US"/>
        </w:rPr>
        <w:t>, bronchial asthma.</w:t>
      </w:r>
    </w:p>
    <w:p w:rsidR="00751203" w:rsidRDefault="00751203" w:rsidP="00751203">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3"/>
          <w:i/>
          <w:sz w:val="28"/>
          <w:szCs w:val="28"/>
        </w:rPr>
        <w:t>Infusion</w:t>
      </w:r>
      <w:proofErr w:type="spellEnd"/>
      <w:r>
        <w:rPr>
          <w:rStyle w:val="a3"/>
          <w:i/>
          <w:sz w:val="28"/>
          <w:szCs w:val="28"/>
        </w:rPr>
        <w:t xml:space="preserve"> &amp; </w:t>
      </w:r>
      <w:proofErr w:type="spellStart"/>
      <w:r>
        <w:rPr>
          <w:rStyle w:val="a3"/>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A06D1C" w:rsidRPr="00751203" w:rsidRDefault="00A06D1C"/>
    <w:sectPr w:rsidR="00A06D1C" w:rsidRPr="00751203" w:rsidSect="00A06D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1203"/>
    <w:rsid w:val="00751203"/>
    <w:rsid w:val="00A06D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03"/>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uiPriority w:val="99"/>
    <w:rsid w:val="00751203"/>
    <w:rPr>
      <w:rFonts w:cs="Times New Roman"/>
    </w:rPr>
  </w:style>
  <w:style w:type="character" w:styleId="a3">
    <w:name w:val="Hyperlink"/>
    <w:basedOn w:val="a0"/>
    <w:rsid w:val="00751203"/>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6992</Words>
  <Characters>3986</Characters>
  <Application>Microsoft Office Word</Application>
  <DocSecurity>0</DocSecurity>
  <Lines>33</Lines>
  <Paragraphs>21</Paragraphs>
  <ScaleCrop>false</ScaleCrop>
  <Company>diakov.net</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2020-11-09T16:58:00Z</dcterms:created>
  <dcterms:modified xsi:type="dcterms:W3CDTF">2020-11-09T16:58:00Z</dcterms:modified>
</cp:coreProperties>
</file>